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Приложение N 3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к приказу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Министерства сельского, лесного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хозяйства и природных ресурсов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Ульяновской области</w:t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от 12 апреля 2018 г. N 18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ФОРМА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Cs w:val="24"/>
        </w:rPr>
      </w:pPr>
      <w:bookmarkStart w:id="0" w:name="P230"/>
      <w:bookmarkEnd w:id="0"/>
      <w:r>
        <w:rPr>
          <w:rFonts w:cs="Times New Roman" w:ascii="Times New Roman" w:hAnsi="Times New Roman"/>
          <w:b/>
          <w:szCs w:val="24"/>
        </w:rPr>
        <w:t>СПИСОК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членов сельскохозяйственного потребительского кооператива,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пайщиков потребительского общества</w:t>
      </w:r>
    </w:p>
    <w:p>
      <w:pPr>
        <w:pStyle w:val="ConsPlusNormal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1. Список членов сельскохозяйственного потребительского кооператива</w:t>
      </w:r>
    </w:p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6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10"/>
        <w:gridCol w:w="1531"/>
        <w:gridCol w:w="1304"/>
        <w:gridCol w:w="1757"/>
        <w:gridCol w:w="1075"/>
        <w:gridCol w:w="1361"/>
        <w:gridCol w:w="2"/>
        <w:gridCol w:w="1419"/>
      </w:tblGrid>
      <w:tr>
        <w:trPr/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bookmarkStart w:id="1" w:name="P237"/>
            <w:bookmarkEnd w:id="1"/>
            <w:r>
              <w:rPr>
                <w:rFonts w:cs="Times New Roman" w:ascii="Times New Roman" w:hAnsi="Times New Roman"/>
                <w:szCs w:val="24"/>
              </w:rPr>
              <w:t xml:space="preserve">Член сельскохозяйственного потребительского кооператива </w:t>
            </w:r>
            <w:hyperlink w:anchor="P301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Гражданин, ведущий личное подсобное хозяйство</w:t>
            </w:r>
          </w:p>
        </w:tc>
        <w:tc>
          <w:tcPr>
            <w:tcW w:w="2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6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Руководитель                       ______________                _______________________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  <w:sz w:val="16"/>
          <w:szCs w:val="16"/>
        </w:rPr>
        <w:t xml:space="preserve">  (подпись)                                     (Ф.И.О.</w:t>
      </w:r>
      <w:r>
        <w:rPr>
          <w:rFonts w:cs="Times New Roman" w:ascii="Times New Roman" w:hAnsi="Times New Roman"/>
          <w:sz w:val="16"/>
          <w:szCs w:val="16"/>
        </w:rPr>
        <w:t>(последнее — в случае его наличия</w:t>
      </w:r>
      <w:r>
        <w:rPr>
          <w:rFonts w:cs="Times New Roman" w:ascii="Times New Roman" w:hAnsi="Times New Roman"/>
          <w:sz w:val="16"/>
          <w:szCs w:val="16"/>
        </w:rPr>
        <w:t>)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м.п.**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«__» _____________ 20___ год</w:t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rmal"/>
        <w:numPr>
          <w:ilvl w:val="0"/>
          <w:numId w:val="0"/>
        </w:numPr>
        <w:ind w:firstLine="540"/>
        <w:jc w:val="both"/>
        <w:outlineLvl w:val="1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2. Список пайщиков потребительского общества</w:t>
      </w:r>
    </w:p>
    <w:tbl>
      <w:tblPr>
        <w:tblW w:w="905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04"/>
        <w:gridCol w:w="1647"/>
        <w:gridCol w:w="1248"/>
        <w:gridCol w:w="1644"/>
        <w:gridCol w:w="1018"/>
        <w:gridCol w:w="1359"/>
        <w:gridCol w:w="3"/>
        <w:gridCol w:w="1534"/>
      </w:tblGrid>
      <w:tr>
        <w:trPr/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N п/п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bookmarkStart w:id="2" w:name="P270"/>
            <w:bookmarkEnd w:id="2"/>
            <w:r>
              <w:rPr>
                <w:rFonts w:cs="Times New Roman" w:ascii="Times New Roman" w:hAnsi="Times New Roman"/>
                <w:szCs w:val="24"/>
              </w:rPr>
              <w:t xml:space="preserve">Пайщик сельскохозяйственного потребительского общества </w:t>
            </w:r>
            <w:hyperlink w:anchor="P307">
              <w:r>
                <w:rPr>
                  <w:rStyle w:val="ListLabel1"/>
                  <w:rFonts w:cs="Times New Roman" w:ascii="Times New Roman" w:hAnsi="Times New Roman"/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Гражданин</w:t>
            </w:r>
          </w:p>
        </w:tc>
        <w:tc>
          <w:tcPr>
            <w:tcW w:w="2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Юридическое лицо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Адрес места жительства или места нахождения (юридический адрес)</w:t>
            </w:r>
          </w:p>
        </w:tc>
      </w:tr>
      <w:tr>
        <w:trPr/>
        <w:tc>
          <w:tcPr>
            <w:tcW w:w="6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Фамилия, имя, отчество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Идентификационный номер (ИНН)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6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</w:t>
            </w:r>
          </w:p>
        </w:tc>
      </w:tr>
      <w:tr>
        <w:trPr/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Руководитель ______________ 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bookmarkStart w:id="3" w:name="_GoBack"/>
      <w:bookmarkEnd w:id="3"/>
      <w:r>
        <w:rPr>
          <w:rFonts w:cs="Times New Roman" w:ascii="Times New Roman" w:hAnsi="Times New Roman"/>
          <w:sz w:val="24"/>
          <w:szCs w:val="24"/>
        </w:rPr>
        <w:t>(подпись)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М.П. </w:t>
      </w:r>
      <w:hyperlink w:anchor="P306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&lt;**&gt;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"___" __________ 20___ год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--------------------------------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01"/>
      <w:bookmarkEnd w:id="4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&lt;*&gt;  Для  членов  сельскохозяйственного  потребительского  кооператива,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являющихся  гражданами,  ведущими  личное  подсобное  хозяйство,  в </w:t>
      </w:r>
      <w:hyperlink w:anchor="P237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графе 2</w:t>
        </w:r>
      </w:hyperlink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указывается   слово   "ЛПХ",   индивидуальными  предпринимателями  -  "ИП",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крестьянскими  (фермерскими)  хозяйствами  -  "КФХ",  юридическими лицами -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"Организация".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06"/>
      <w:bookmarkEnd w:id="5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&lt;**&gt; При наличии печати.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7"/>
      <w:bookmarkEnd w:id="6"/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&lt;***&gt;  Для  пайщиков  сельскохозяйственного  потребительского общества,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являющихся   гражданами,   в   </w:t>
      </w:r>
      <w:hyperlink w:anchor="P270">
        <w:r>
          <w:rPr>
            <w:rStyle w:val="ListLabel2"/>
            <w:rFonts w:cs="Times New Roman" w:ascii="Times New Roman" w:hAnsi="Times New Roman"/>
            <w:color w:val="0000FF"/>
            <w:sz w:val="24"/>
            <w:szCs w:val="24"/>
          </w:rPr>
          <w:t>графе   2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указывается  слово  "Гражданин",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юридическими лицами - "Организация".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3b2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83b2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383b20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3</Pages>
  <Words>211</Words>
  <Characters>1627</Characters>
  <CharactersWithSpaces>1986</CharactersWithSpaces>
  <Paragraphs>63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2019-03-26T11:03:00Z</dcterms:created>
  <dc:creator>User</dc:creator>
  <dc:description/>
  <dc:language>ru-RU</dc:language>
  <cp:lastModifiedBy/>
  <dcterms:modified xsi:type="dcterms:W3CDTF">2020-04-14T08:48:35Z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