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B" w:rsidRPr="00B464CB" w:rsidRDefault="00B464CB">
      <w:pPr>
        <w:pStyle w:val="ConsPlusTitle"/>
        <w:jc w:val="center"/>
        <w:outlineLvl w:val="0"/>
      </w:pPr>
      <w:r w:rsidRPr="00B464CB">
        <w:t>ПРАВИТЕЛЬСТВО УЛЬЯНОВСКОЙ ОБЛАСТИ</w:t>
      </w:r>
    </w:p>
    <w:p w:rsidR="00B464CB" w:rsidRPr="00B464CB" w:rsidRDefault="00B464CB">
      <w:pPr>
        <w:pStyle w:val="ConsPlusTitle"/>
        <w:jc w:val="both"/>
      </w:pPr>
    </w:p>
    <w:p w:rsidR="00B464CB" w:rsidRPr="00B464CB" w:rsidRDefault="00B464CB">
      <w:pPr>
        <w:pStyle w:val="ConsPlusTitle"/>
        <w:jc w:val="center"/>
      </w:pPr>
      <w:r w:rsidRPr="00B464CB">
        <w:t>ПОСТАНОВЛЕНИЕ</w:t>
      </w:r>
    </w:p>
    <w:p w:rsidR="00B464CB" w:rsidRPr="00B464CB" w:rsidRDefault="00B464CB">
      <w:pPr>
        <w:pStyle w:val="ConsPlusTitle"/>
        <w:jc w:val="center"/>
      </w:pPr>
      <w:r w:rsidRPr="00B464CB">
        <w:t>от 27 декабря 2019 г. N 781-П</w:t>
      </w:r>
    </w:p>
    <w:p w:rsidR="00B464CB" w:rsidRPr="00B464CB" w:rsidRDefault="00B464CB">
      <w:pPr>
        <w:pStyle w:val="ConsPlusTitle"/>
        <w:jc w:val="both"/>
      </w:pPr>
    </w:p>
    <w:p w:rsidR="00B464CB" w:rsidRPr="00B464CB" w:rsidRDefault="00B464CB">
      <w:pPr>
        <w:pStyle w:val="ConsPlusTitle"/>
        <w:jc w:val="center"/>
      </w:pPr>
      <w:r w:rsidRPr="00B464CB">
        <w:t>ОБ УТВЕРЖДЕНИИ ПРАВИЛ ПРЕДОСТАВЛЕНИЯ</w:t>
      </w:r>
    </w:p>
    <w:p w:rsidR="00B464CB" w:rsidRPr="00B464CB" w:rsidRDefault="00B464CB">
      <w:pPr>
        <w:pStyle w:val="ConsPlusTitle"/>
        <w:jc w:val="center"/>
      </w:pPr>
      <w:r w:rsidRPr="00B464CB">
        <w:t>СЕЛЬСКОХОЗЯЙСТВЕННЫМ ТОВАРОПРОИЗВОДИТЕЛЯМ СУБСИДИЙ</w:t>
      </w:r>
    </w:p>
    <w:p w:rsidR="00B464CB" w:rsidRPr="00B464CB" w:rsidRDefault="00B464CB">
      <w:pPr>
        <w:pStyle w:val="ConsPlusTitle"/>
        <w:jc w:val="center"/>
      </w:pPr>
      <w:r w:rsidRPr="00B464CB">
        <w:t>ИЗ ОБЛАСТНОГО БЮДЖЕТА УЛЬЯНОВСКОЙ ОБЛАСТИ В ЦЕЛЯХ ВОЗМЕЩЕНИЯ</w:t>
      </w:r>
    </w:p>
    <w:p w:rsidR="00B464CB" w:rsidRPr="00B464CB" w:rsidRDefault="00B464CB">
      <w:pPr>
        <w:pStyle w:val="ConsPlusTitle"/>
        <w:jc w:val="center"/>
      </w:pPr>
      <w:r w:rsidRPr="00B464CB">
        <w:t>ЧАСТИ ИХ ЗАТРАТ, СВЯЗАННЫХ С РАЗВИТИЕМ ОТДЕЛЬНЫХ ПОДОТРАСЛЕЙ</w:t>
      </w:r>
    </w:p>
    <w:p w:rsidR="00B464CB" w:rsidRPr="00B464CB" w:rsidRDefault="00B464CB">
      <w:pPr>
        <w:pStyle w:val="ConsPlusTitle"/>
        <w:jc w:val="center"/>
      </w:pPr>
      <w:r w:rsidRPr="00B464CB">
        <w:t>РАСТЕНИЕВОДСТВА И ЖИВОТНОВОДСТВА В УЛЬЯНОВСКОЙ ОБЛАСТИ</w:t>
      </w:r>
    </w:p>
    <w:p w:rsidR="00B464CB" w:rsidRPr="00B464CB" w:rsidRDefault="00B464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464CB" w:rsidRPr="00B464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4CB" w:rsidRPr="00B464CB" w:rsidRDefault="00B464CB">
            <w:pPr>
              <w:pStyle w:val="ConsPlusNormal"/>
              <w:jc w:val="center"/>
            </w:pPr>
            <w:r w:rsidRPr="00B464CB">
              <w:t>Список изменяющих документов</w:t>
            </w:r>
          </w:p>
          <w:p w:rsidR="00B464CB" w:rsidRPr="00B464CB" w:rsidRDefault="00B464CB">
            <w:pPr>
              <w:pStyle w:val="ConsPlusNormal"/>
              <w:jc w:val="center"/>
            </w:pPr>
            <w:r w:rsidRPr="00B464CB">
              <w:t>(в ред. постановлений Правительства Ульяновской области</w:t>
            </w:r>
          </w:p>
          <w:p w:rsidR="00B464CB" w:rsidRPr="00B464CB" w:rsidRDefault="00B464CB">
            <w:pPr>
              <w:pStyle w:val="ConsPlusNormal"/>
              <w:jc w:val="center"/>
            </w:pPr>
            <w:r w:rsidRPr="00B464CB">
              <w:t xml:space="preserve">от 09.12.2020 </w:t>
            </w:r>
            <w:hyperlink r:id="rId4" w:history="1">
              <w:r w:rsidRPr="00B464CB">
                <w:t>N 715-П</w:t>
              </w:r>
            </w:hyperlink>
            <w:r w:rsidRPr="00B464CB">
              <w:t xml:space="preserve">, от 19.04.2021 </w:t>
            </w:r>
            <w:hyperlink r:id="rId5" w:history="1">
              <w:r w:rsidRPr="00B464CB">
                <w:t>N 152-П</w:t>
              </w:r>
            </w:hyperlink>
            <w:r w:rsidRPr="00B464CB">
              <w:t>)</w:t>
            </w:r>
          </w:p>
        </w:tc>
      </w:tr>
    </w:tbl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</w:pPr>
      <w:r w:rsidRPr="00B464CB">
        <w:t xml:space="preserve">В соответствии со </w:t>
      </w:r>
      <w:hyperlink r:id="rId6" w:history="1">
        <w:r w:rsidRPr="00B464CB">
          <w:t>статьей 78</w:t>
        </w:r>
      </w:hyperlink>
      <w:r w:rsidRPr="00B464CB">
        <w:t xml:space="preserve"> Бюджетного кодекса Российской Федерации и государственной </w:t>
      </w:r>
      <w:hyperlink r:id="rId7" w:history="1">
        <w:r w:rsidRPr="00B464CB">
          <w:t>программой</w:t>
        </w:r>
      </w:hyperlink>
      <w:r w:rsidRPr="00B464CB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1. Утвердить прилагаемые </w:t>
      </w:r>
      <w:hyperlink w:anchor="P32" w:history="1">
        <w:r w:rsidRPr="00B464CB">
          <w:t>Правила</w:t>
        </w:r>
      </w:hyperlink>
      <w:r w:rsidRPr="00B464CB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B464CB">
        <w:t>подотраслей</w:t>
      </w:r>
      <w:proofErr w:type="spellEnd"/>
      <w:r w:rsidRPr="00B464CB">
        <w:t xml:space="preserve"> растениеводства и животноводства в Ульяновской области.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2. Настоящее постановление вступает в силу с 1 января 2020 года.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right"/>
      </w:pPr>
      <w:r w:rsidRPr="00B464CB">
        <w:t>Председатель</w:t>
      </w:r>
    </w:p>
    <w:p w:rsidR="00B464CB" w:rsidRPr="00B464CB" w:rsidRDefault="00B464CB">
      <w:pPr>
        <w:pStyle w:val="ConsPlusNormal"/>
        <w:jc w:val="right"/>
      </w:pPr>
      <w:r w:rsidRPr="00B464CB">
        <w:t>Правительства Ульяновской области</w:t>
      </w:r>
    </w:p>
    <w:p w:rsidR="00B464CB" w:rsidRPr="00B464CB" w:rsidRDefault="00B464CB">
      <w:pPr>
        <w:pStyle w:val="ConsPlusNormal"/>
        <w:jc w:val="right"/>
      </w:pPr>
      <w:r w:rsidRPr="00B464CB">
        <w:t>А.А.СМЕКАЛИН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rPr>
          <w:rFonts w:ascii="Calibri" w:eastAsia="Times New Roman" w:hAnsi="Calibri" w:cs="Calibri"/>
          <w:szCs w:val="20"/>
          <w:lang w:eastAsia="ru-RU"/>
        </w:rPr>
      </w:pPr>
      <w:r w:rsidRPr="00B464CB">
        <w:br w:type="page"/>
      </w:r>
    </w:p>
    <w:p w:rsidR="00B464CB" w:rsidRPr="00B464CB" w:rsidRDefault="00B464CB">
      <w:pPr>
        <w:pStyle w:val="ConsPlusNormal"/>
        <w:jc w:val="right"/>
        <w:outlineLvl w:val="0"/>
      </w:pPr>
      <w:r w:rsidRPr="00B464CB">
        <w:lastRenderedPageBreak/>
        <w:t>Утверждены</w:t>
      </w:r>
    </w:p>
    <w:p w:rsidR="00B464CB" w:rsidRPr="00B464CB" w:rsidRDefault="00B464CB">
      <w:pPr>
        <w:pStyle w:val="ConsPlusNormal"/>
        <w:jc w:val="right"/>
      </w:pPr>
      <w:r w:rsidRPr="00B464CB">
        <w:t>постановлением</w:t>
      </w:r>
    </w:p>
    <w:p w:rsidR="00B464CB" w:rsidRPr="00B464CB" w:rsidRDefault="00B464CB">
      <w:pPr>
        <w:pStyle w:val="ConsPlusNormal"/>
        <w:jc w:val="right"/>
      </w:pPr>
      <w:r w:rsidRPr="00B464CB">
        <w:t>Правительства Ульяновской области</w:t>
      </w:r>
    </w:p>
    <w:p w:rsidR="00B464CB" w:rsidRPr="00B464CB" w:rsidRDefault="00B464CB">
      <w:pPr>
        <w:pStyle w:val="ConsPlusNormal"/>
        <w:jc w:val="right"/>
      </w:pPr>
      <w:r w:rsidRPr="00B464CB">
        <w:t>от 27 декабря 2019 г. N 781-П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Title"/>
        <w:jc w:val="center"/>
      </w:pPr>
      <w:bookmarkStart w:id="0" w:name="P32"/>
      <w:bookmarkEnd w:id="0"/>
      <w:r w:rsidRPr="00B464CB">
        <w:t>ПРАВИЛА</w:t>
      </w:r>
    </w:p>
    <w:p w:rsidR="00B464CB" w:rsidRPr="00B464CB" w:rsidRDefault="00B464CB">
      <w:pPr>
        <w:pStyle w:val="ConsPlusTitle"/>
        <w:jc w:val="center"/>
      </w:pPr>
      <w:r w:rsidRPr="00B464CB">
        <w:t>ПРЕДОСТАВЛЕНИЯ СЕЛЬСКОХОЗЯЙСТВЕННЫМ ТОВАРОПРОИЗВОДИТЕЛЯМ</w:t>
      </w:r>
    </w:p>
    <w:p w:rsidR="00B464CB" w:rsidRPr="00B464CB" w:rsidRDefault="00B464CB">
      <w:pPr>
        <w:pStyle w:val="ConsPlusTitle"/>
        <w:jc w:val="center"/>
      </w:pPr>
      <w:r w:rsidRPr="00B464CB">
        <w:t>СУБСИДИЙ ИЗ ОБЛАСТНОГО БЮДЖЕТА УЛЬЯНОВСКОЙ ОБЛАСТИ В ЦЕЛЯХ</w:t>
      </w:r>
    </w:p>
    <w:p w:rsidR="00B464CB" w:rsidRPr="00B464CB" w:rsidRDefault="00B464CB">
      <w:pPr>
        <w:pStyle w:val="ConsPlusTitle"/>
        <w:jc w:val="center"/>
      </w:pPr>
      <w:r w:rsidRPr="00B464CB">
        <w:t>ВОЗМЕЩЕНИЯ ЧАСТИ ИХ ЗАТРАТ, СВЯЗАННЫХ С РАЗВИТИЕМ ОТДЕЛЬНЫХ</w:t>
      </w:r>
    </w:p>
    <w:p w:rsidR="00B464CB" w:rsidRPr="00B464CB" w:rsidRDefault="00B464CB">
      <w:pPr>
        <w:pStyle w:val="ConsPlusTitle"/>
        <w:jc w:val="center"/>
      </w:pPr>
      <w:r w:rsidRPr="00B464CB">
        <w:t>ПОДОТРАСЛЕЙ РАСТЕНИЕВОДСТВА И ЖИВОТНОВОДСТВА</w:t>
      </w:r>
    </w:p>
    <w:p w:rsidR="00B464CB" w:rsidRPr="00B464CB" w:rsidRDefault="00B464CB">
      <w:pPr>
        <w:pStyle w:val="ConsPlusTitle"/>
        <w:jc w:val="center"/>
      </w:pPr>
      <w:r w:rsidRPr="00B464CB">
        <w:t>В УЛЬЯНОВСКОЙ ОБЛАСТИ</w:t>
      </w:r>
    </w:p>
    <w:p w:rsidR="00B464CB" w:rsidRPr="00B464CB" w:rsidRDefault="00B464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464CB" w:rsidRPr="00B464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4CB" w:rsidRPr="00B464CB" w:rsidRDefault="00B464CB">
            <w:pPr>
              <w:pStyle w:val="ConsPlusNormal"/>
              <w:jc w:val="center"/>
            </w:pPr>
            <w:r w:rsidRPr="00B464CB">
              <w:t>Список изменяющих документов</w:t>
            </w:r>
          </w:p>
          <w:p w:rsidR="00B464CB" w:rsidRPr="00B464CB" w:rsidRDefault="00B464CB">
            <w:pPr>
              <w:pStyle w:val="ConsPlusNormal"/>
              <w:jc w:val="center"/>
            </w:pPr>
            <w:r w:rsidRPr="00B464CB">
              <w:t>(в ред. постановлений Правительства Ульяновской области</w:t>
            </w:r>
          </w:p>
          <w:p w:rsidR="00B464CB" w:rsidRPr="00B464CB" w:rsidRDefault="00B464CB">
            <w:pPr>
              <w:pStyle w:val="ConsPlusNormal"/>
              <w:jc w:val="center"/>
            </w:pPr>
            <w:r w:rsidRPr="00B464CB">
              <w:t xml:space="preserve">от 09.12.2020 </w:t>
            </w:r>
            <w:hyperlink r:id="rId8" w:history="1">
              <w:r w:rsidRPr="00B464CB">
                <w:t>N 715-П</w:t>
              </w:r>
            </w:hyperlink>
            <w:r w:rsidRPr="00B464CB">
              <w:t xml:space="preserve">, от 19.04.2021 </w:t>
            </w:r>
            <w:hyperlink r:id="rId9" w:history="1">
              <w:r w:rsidRPr="00B464CB">
                <w:t>N 152-П</w:t>
              </w:r>
            </w:hyperlink>
            <w:r w:rsidRPr="00B464CB">
              <w:t>)</w:t>
            </w:r>
          </w:p>
        </w:tc>
      </w:tr>
    </w:tbl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</w:pPr>
      <w:r w:rsidRPr="00B464CB">
        <w:t xml:space="preserve"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B464CB">
        <w:t>подотраслей</w:t>
      </w:r>
      <w:proofErr w:type="spellEnd"/>
      <w:r w:rsidRPr="00B464CB">
        <w:t xml:space="preserve"> растениеводства и животноводства в Ульяновской области (далее - субсидии).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2. Понятия "</w:t>
      </w:r>
      <w:proofErr w:type="spellStart"/>
      <w:r w:rsidRPr="00B464CB">
        <w:t>агротехнологические</w:t>
      </w:r>
      <w:proofErr w:type="spellEnd"/>
      <w:r w:rsidRPr="00B464CB">
        <w:t xml:space="preserve"> работы" и "производство семян" в настоящих Правилах применяются в значениях, определенных в </w:t>
      </w:r>
      <w:hyperlink r:id="rId10" w:history="1">
        <w:r w:rsidRPr="00B464CB">
          <w:t>пункте 2</w:t>
        </w:r>
      </w:hyperlink>
      <w:r w:rsidRPr="00B464CB">
        <w:t xml:space="preserve"> приложения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3.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3.1.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B464CB" w:rsidRPr="00B464CB" w:rsidRDefault="00B464CB">
      <w:pPr>
        <w:pStyle w:val="ConsPlusNormal"/>
        <w:jc w:val="both"/>
      </w:pPr>
      <w:r w:rsidRPr="00B464CB">
        <w:t xml:space="preserve">(п. 3.1 введен </w:t>
      </w:r>
      <w:hyperlink r:id="rId11" w:history="1">
        <w:r w:rsidRPr="00B464CB">
          <w:t>постановлением</w:t>
        </w:r>
      </w:hyperlink>
      <w:r w:rsidRPr="00B464CB">
        <w:t xml:space="preserve"> Правительства Ульяновской области от 09.12.2020 N 715-П; в ред. </w:t>
      </w:r>
      <w:hyperlink r:id="rId12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" w:name="P47"/>
      <w:bookmarkEnd w:id="1"/>
      <w:r w:rsidRPr="00B464CB">
        <w:t>4.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1) с развитием отдельных </w:t>
      </w:r>
      <w:proofErr w:type="spellStart"/>
      <w:r w:rsidRPr="00B464CB">
        <w:t>подотраслей</w:t>
      </w:r>
      <w:proofErr w:type="spellEnd"/>
      <w:r w:rsidRPr="00B464CB">
        <w:t xml:space="preserve"> растениеводства в Ульяновской области: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" w:name="P49"/>
      <w:bookmarkEnd w:id="2"/>
      <w:r w:rsidRPr="00B464CB">
        <w:t xml:space="preserve">а) проведением комплекса </w:t>
      </w:r>
      <w:proofErr w:type="spellStart"/>
      <w:r w:rsidRPr="00B464CB">
        <w:t>агротехнологических</w:t>
      </w:r>
      <w:proofErr w:type="spellEnd"/>
      <w:r w:rsidRPr="00B464CB">
        <w:t xml:space="preserve"> работ, повышением уровня экологической </w:t>
      </w:r>
      <w:r w:rsidRPr="00B464CB">
        <w:lastRenderedPageBreak/>
        <w:t>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3" w:name="P50"/>
      <w:bookmarkEnd w:id="3"/>
      <w:r w:rsidRPr="00B464CB">
        <w:t>б) развитием элитного семеноводства;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4" w:name="P51"/>
      <w:bookmarkEnd w:id="4"/>
      <w:r w:rsidRPr="00B464CB">
        <w:t xml:space="preserve">в) проведением </w:t>
      </w:r>
      <w:proofErr w:type="spellStart"/>
      <w:r w:rsidRPr="00B464CB">
        <w:t>агротехнологических</w:t>
      </w:r>
      <w:proofErr w:type="spellEnd"/>
      <w:r w:rsidRPr="00B464CB">
        <w:t xml:space="preserve"> работ в области семеноводства сельскохозяйственных культур;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5" w:name="P52"/>
      <w:bookmarkEnd w:id="5"/>
      <w:r w:rsidRPr="00B464CB">
        <w:t xml:space="preserve">2) с развитием отдельных </w:t>
      </w:r>
      <w:proofErr w:type="spellStart"/>
      <w:r w:rsidRPr="00B464CB">
        <w:t>подотраслей</w:t>
      </w:r>
      <w:proofErr w:type="spellEnd"/>
      <w:r w:rsidRPr="00B464CB">
        <w:t xml:space="preserve"> животноводства в Ульяновской области: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6" w:name="P53"/>
      <w:bookmarkEnd w:id="6"/>
      <w:r w:rsidRPr="00B464CB">
        <w:t>а) развитием собственного производства коровьего и (или) козьего молока (далее - молоко);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7" w:name="P54"/>
      <w:bookmarkEnd w:id="7"/>
      <w:r w:rsidRPr="00B464CB">
        <w:t>б) 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5.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47" w:history="1">
        <w:r w:rsidRPr="00B464CB">
          <w:t>пункте 4</w:t>
        </w:r>
      </w:hyperlink>
      <w:r w:rsidRPr="00B464CB">
        <w:t xml:space="preserve"> настоящих Правил.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47" w:history="1">
        <w:r w:rsidRPr="00B464CB">
          <w:t>пункте 4</w:t>
        </w:r>
      </w:hyperlink>
      <w:r w:rsidRPr="00B464CB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8" w:name="P57"/>
      <w:bookmarkEnd w:id="8"/>
      <w:r w:rsidRPr="00B464CB">
        <w:t xml:space="preserve">7. Требования, которым должен соответствовать сельскохозяйственный товаропроизводитель по состоянию на дату представления в Министерство документов (копий документов), необходимых для получения субсидии, если иное не предусмотрено </w:t>
      </w:r>
      <w:hyperlink w:anchor="P58" w:history="1">
        <w:r w:rsidRPr="00B464CB">
          <w:t>подпунктом 1</w:t>
        </w:r>
      </w:hyperlink>
      <w:r w:rsidRPr="00B464CB">
        <w:t xml:space="preserve"> и </w:t>
      </w:r>
      <w:hyperlink w:anchor="P88" w:history="1">
        <w:r w:rsidRPr="00B464CB">
          <w:t>подпунктом "а" подпункта 13</w:t>
        </w:r>
      </w:hyperlink>
      <w:r w:rsidRPr="00B464CB">
        <w:t xml:space="preserve"> настоящего пункта: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9" w:name="P58"/>
      <w:bookmarkEnd w:id="9"/>
      <w:r w:rsidRPr="00B464CB">
        <w:t>1)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обязанности, но не ранее 30 календарных дней до дня ее представления в Министерство;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13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0" w:name="P60"/>
      <w:bookmarkEnd w:id="10"/>
      <w:r w:rsidRPr="00B464CB">
        <w:t>2)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14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3)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B464CB" w:rsidRPr="00B464CB" w:rsidRDefault="00B464CB">
      <w:pPr>
        <w:pStyle w:val="ConsPlusNormal"/>
        <w:jc w:val="both"/>
      </w:pPr>
      <w:r w:rsidRPr="00B464CB">
        <w:t>(</w:t>
      </w:r>
      <w:proofErr w:type="spellStart"/>
      <w:r w:rsidRPr="00B464CB">
        <w:t>пп</w:t>
      </w:r>
      <w:proofErr w:type="spellEnd"/>
      <w:r w:rsidRPr="00B464CB">
        <w:t xml:space="preserve">. 3 в ред. </w:t>
      </w:r>
      <w:hyperlink r:id="rId15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lastRenderedPageBreak/>
        <w:t>4)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464CB">
        <w:t>офшорные</w:t>
      </w:r>
      <w:proofErr w:type="spellEnd"/>
      <w:r w:rsidRPr="00B464CB">
        <w:t xml:space="preserve"> зоны) в отношении таких юридических лиц, в совокупности превышает 50 процентов;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5)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7" w:history="1">
        <w:r w:rsidRPr="00B464CB">
          <w:t>пункте 4</w:t>
        </w:r>
      </w:hyperlink>
      <w:r w:rsidRPr="00B464CB">
        <w:t xml:space="preserve"> настоящих Правил;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6)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об индивидуальном предпринимателе, если сельскохозяйственный товаропроизводитель является индивидуальным предпринимателем;</w:t>
      </w:r>
    </w:p>
    <w:p w:rsidR="00B464CB" w:rsidRPr="00B464CB" w:rsidRDefault="00B464CB">
      <w:pPr>
        <w:pStyle w:val="ConsPlusNormal"/>
        <w:jc w:val="both"/>
      </w:pPr>
      <w:r w:rsidRPr="00B464CB">
        <w:t>(</w:t>
      </w:r>
      <w:proofErr w:type="spellStart"/>
      <w:r w:rsidRPr="00B464CB">
        <w:t>пп</w:t>
      </w:r>
      <w:proofErr w:type="spellEnd"/>
      <w:r w:rsidRPr="00B464CB">
        <w:t xml:space="preserve">. 6 в ред. </w:t>
      </w:r>
      <w:hyperlink r:id="rId16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1" w:name="P68"/>
      <w:bookmarkEnd w:id="11"/>
      <w:r w:rsidRPr="00B464CB">
        <w:t>7)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8) сельскохозяйственный товаропроизводитель должен соответствовать требованиям, предусмотренным </w:t>
      </w:r>
      <w:hyperlink r:id="rId17" w:history="1">
        <w:r w:rsidRPr="00B464CB">
          <w:t>статьей 3</w:t>
        </w:r>
      </w:hyperlink>
      <w:r w:rsidRPr="00B464CB">
        <w:t xml:space="preserve"> Федерального закона от 29.12.2006 N 264-ФЗ "О развитии сельского хозяйства";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9)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9.1) сельскохозяйственный товаропроизводитель в году, предшествующем году, в котором он обратился в Министерство за получением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8" w:history="1">
        <w:r w:rsidRPr="00B464CB">
          <w:t>постановлением</w:t>
        </w:r>
      </w:hyperlink>
      <w:r w:rsidRPr="00B464CB">
        <w:t xml:space="preserve"> Правительства Российской Федерации от 16.09.2020 N 1479 "Об утверждении Правил противопожарного режима в Российской Федерации";</w:t>
      </w:r>
    </w:p>
    <w:p w:rsidR="00B464CB" w:rsidRPr="00B464CB" w:rsidRDefault="00B464CB">
      <w:pPr>
        <w:pStyle w:val="ConsPlusNormal"/>
        <w:jc w:val="both"/>
      </w:pPr>
      <w:r w:rsidRPr="00B464CB">
        <w:t>(</w:t>
      </w:r>
      <w:proofErr w:type="spellStart"/>
      <w:r w:rsidRPr="00B464CB">
        <w:t>пп</w:t>
      </w:r>
      <w:proofErr w:type="spellEnd"/>
      <w:r w:rsidRPr="00B464CB">
        <w:t xml:space="preserve">. 9.1 введен </w:t>
      </w:r>
      <w:hyperlink r:id="rId19" w:history="1">
        <w:r w:rsidRPr="00B464CB">
          <w:t>постановлением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10) в случае предоставления субсидии в целях возмещения части затрат, указанных в </w:t>
      </w:r>
      <w:hyperlink w:anchor="P49" w:history="1">
        <w:r w:rsidRPr="00B464CB">
          <w:t>подпункте "а" подпункта 1 пункта 4</w:t>
        </w:r>
      </w:hyperlink>
      <w:r w:rsidRPr="00B464CB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а) сельскохозяйственный товаропроизводитель должен иметь посевные площади, занятые посевами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грунта, засеянных на земельных участках, расположенных на территории Ульяновской области, в отчетном финансовом году, и он планирует осуществить посев хотя бы одной из указанных сельскохозяйственных культур либо осуществил их посев в текущем финансовом году. В случае если сельскохозяйственный товаропроизводитель не осуществлял посев указанных </w:t>
      </w:r>
      <w:r w:rsidRPr="00B464CB">
        <w:lastRenderedPageBreak/>
        <w:t>сельскохозяйственных культур в отчетном финансовом году на посевных площадях земельных участков, расположенных на территории Ульяновской области, он должен осуществить посев таких сельскохозяйственных культур в текущем финансовом году;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20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б) сельскохозяйственный товаропроизводитель на посев при проведении </w:t>
      </w:r>
      <w:proofErr w:type="spellStart"/>
      <w:r w:rsidRPr="00B464CB">
        <w:t>агротехнологических</w:t>
      </w:r>
      <w:proofErr w:type="spellEnd"/>
      <w:r w:rsidRPr="00B464CB">
        <w:t xml:space="preserve"> работ в текущем финансовом году должен использовать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при условии, что сортовые и посевные качества таких семян должны соответствовать ГОСТ Р 52325-2005, ГОСТ Р 58472-2019, для овощных культур - ГОСТ 32592-2013, ГОСТ Р 30106-94, для картофеля - ГОСТ 33996-2016;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в) сельскохозяйственный товаропроизводитель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</w:t>
      </w:r>
      <w:hyperlink r:id="rId21" w:history="1">
        <w:r w:rsidRPr="00B464CB">
          <w:t>законом</w:t>
        </w:r>
      </w:hyperlink>
      <w:r w:rsidRPr="00B464CB">
        <w:t xml:space="preserve"> от 24.07.2007 N 209-ФЗ "О развитии малого и среднего предпринимательства в Российской Федерации";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11) в случае предоставления субсидии в целях возмещения части затрат, указанных в </w:t>
      </w:r>
      <w:hyperlink w:anchor="P50" w:history="1">
        <w:r w:rsidRPr="00B464CB">
          <w:t>подпункте "б" подпункта 1 пункта 4</w:t>
        </w:r>
      </w:hyperlink>
      <w:r w:rsidRPr="00B464CB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сельскохозяйственный товаропроизводитель должен осуществить сев элитными семенами сельскохозяйственных культур, включенных в перечень сельскохозяйственных культур, утвержденный правовым актом Министерства (далее - элитные семена), на посевных площадях, расположенных на территории Ульяновской области, в текущем финансовом году (при условии, что элитные семена произведены на территории Российской Федерации и относятся к сортам, включенным в Государственный реестр селекционных достижений, допущенных к использованию по 7 региону допуска, а также их сев осуществлен на землях сельскохозяйственного назначения, прошедших почвенное обследование);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22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элитные семена должны быть приобретены сельскохозяйственным товаропроизводителем у организаций, занимающихся производством семян и (или) подготовкой их к посеву;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в) сельскохозяйственный товаропроизводитель должен оплатить 100 процентов стоимости приобретенных элитных семян;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12) в случае предоставления субсидии в целях возмещения части затрат, указанных в </w:t>
      </w:r>
      <w:hyperlink w:anchor="P51" w:history="1">
        <w:r w:rsidRPr="00B464CB">
          <w:t>подпункте "в" подпункта 1 пункта 4</w:t>
        </w:r>
      </w:hyperlink>
      <w:r w:rsidRPr="00B464CB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сельскохозяйственный товаропроизводитель должен иметь посевные площади земельных участков, расположенных на территории Ульяновской области, и осуществить на них посев оригинального и (или) элитного семенного картофеля, и (или) семенной посев кукурузы для производства семян родительских форм гибридов и (или) гибридов первого поколения F1, и (или) семенной посев подсолнечника для производства семян родительских форм гибридов и (или) гибридов первого поколения F1, и (или) оригинальных и (или) элитных семян, и (или) семенной посев сахарной свеклы для производства семян родительских форм гибридов и (или) гибридов первого поколения F1, и (или) семенной посев овощных культур открытого грунта в отчетном финансовом году или текущем финансовом году;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б) у сельскохозяйственного товаропроизводителя должны быть документы, подтверждающие производство в отчетном или текущем финансовом году и реализацию в </w:t>
      </w:r>
      <w:r w:rsidRPr="00B464CB">
        <w:lastRenderedPageBreak/>
        <w:t>отчетном и (или) текущем финансовом году семенного картофеля и (или) семян кукурузы, и (или) семян подсолнечника, и (или) семян сахарной свеклы, и (или) семян овощных культур открытого грунта, и (либо) производство в отчетном финансовом году и использование в текущем финансовом году семенного картофеля и (или) семян кукурузы, и (или) семян подсолнечника, и (или) семян сахарной свеклы, и (или) семян овощных культур для посадки (посева) в соответствии с перечнем, утвержденным Министерством;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в) сельскохозяйственный товаропроизводитель должен подтвердить соответствие партий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 сортовым и посевным качествам;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13) в случае предоставления субсидии в целях возмещения части затрат, указанных в </w:t>
      </w:r>
      <w:hyperlink w:anchor="P53" w:history="1">
        <w:r w:rsidRPr="00B464CB">
          <w:t>подпункте "а" подпункта 2 пункта 4</w:t>
        </w:r>
      </w:hyperlink>
      <w:r w:rsidRPr="00B464CB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2" w:name="P88"/>
      <w:bookmarkEnd w:id="12"/>
      <w:r w:rsidRPr="00B464CB">
        <w:t>а) сельскохозяйственный товаропроизводитель должен иметь на территории Ульяновской области поголовье коров и (или) коз по состоянию на 1-е число месяца, в котором он обратился в Министерство за получением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3" w:name="P89"/>
      <w:bookmarkEnd w:id="13"/>
      <w:r w:rsidRPr="00B464CB">
        <w:t>б) сельскохозяйственный товаропроизводитель должен сохранить численность поголовья коров и (или) коз в отчетном финансовом году на уровне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представивших документы, подтверждающие наступление обстоятельств непреодолимой силы в отчетном финансовом году и (или) проведение мероприятий по оздоровлению стада крупного рогатого скота от лейкоза в отчетном финансовом году в случае возникновения в стаде крупного рогатого скота данной болезни;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в) сельскохозяйственный товаропроизводитель должен осуществлять собственное производство молока на территории Ульяновской области, его реализацию и (или) отгрузку на собственную переработку;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14) в случае предоставления субсидии в целях возмещения части затрат, указанных в </w:t>
      </w:r>
      <w:hyperlink w:anchor="P54" w:history="1">
        <w:r w:rsidRPr="00B464CB">
          <w:t>подпункте "б" подпункта 2 пункта 4</w:t>
        </w:r>
      </w:hyperlink>
      <w:r w:rsidRPr="00B464CB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сельскохозяйственный товаропроизводитель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сельскохозяйственного товаропроизводителя, должно быть зарегистрировано в государственном племенном регистре (данное требование применяется в случае предоставления сельскохозяйственному товаропроизводителю субсидии в целях возмещения части его затрат, связанных с содержанием племенного маточного поголовья сельскохозяйственных животных);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сельскохозяйственный товаропроизводитель должен подтвердить состав и размер произведенных им затрат, связанных с приобретением поголовья племенного молодняка сельскохозяйственных животных в племенной организации, зарегистрированных в государственном племенном регистре, в размере их стоимости в полном объеме (данное требование применяется в случае предоставления сельскохозяйственному товаропроизводителю субсидии в целях возмещения части его затрат, связанных с приобретением поголовья племенного молодняка сельскохозяйственных животных).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4" w:name="P94"/>
      <w:bookmarkEnd w:id="14"/>
      <w:r w:rsidRPr="00B464CB">
        <w:lastRenderedPageBreak/>
        <w:t>8. Министерство своими правовыми актами утверждает размеры ставок субсидий, необходимых для расчета размеров предоставляемых субсидий: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1) размеры ставок субсидий в целях возмещения части затрат, предусмотренных </w:t>
      </w:r>
      <w:hyperlink w:anchor="P49" w:history="1">
        <w:r w:rsidRPr="00B464CB">
          <w:t>подпунктом "а" подпункта 1 пункта 4</w:t>
        </w:r>
      </w:hyperlink>
      <w:r w:rsidRPr="00B464CB">
        <w:t xml:space="preserve"> настоящих Правил, устанавливаются из расчета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засеянными на земельных участках, расположенных на территории Ульяновской области, в отчетном или текущем финансовом году.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</w:t>
      </w:r>
      <w:proofErr w:type="spellStart"/>
      <w:r w:rsidRPr="00B464CB">
        <w:t>фосфоритованию</w:t>
      </w:r>
      <w:proofErr w:type="spellEnd"/>
      <w:r w:rsidRPr="00B464CB"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- не менее 1,2. Размер субсидии определяется как произведение значения посевной площади, занятой сельскохозяйственной культурой, и соответствующего установленного размера ставки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2) размеры ставок субсидий в целях возмещения части затрат, предусмотренных </w:t>
      </w:r>
      <w:hyperlink w:anchor="P50" w:history="1">
        <w:r w:rsidRPr="00B464CB">
          <w:t>подпунктом "б" подпункта 1 пункта 4</w:t>
        </w:r>
      </w:hyperlink>
      <w:r w:rsidRPr="00B464CB">
        <w:t xml:space="preserve"> настоящих Правил, устанавливаются из расчета на 1 гектар посевной площади, занятой элитными семенами, засеянными на земельных участках, расположенных на территории Ульяновской области, в текущем финансовом году. Размер субсидии определяется как произведение значения посевной площади, расположенной на территории Ульяновской области, засеянной элитными семенами в текущем финансовом году, и установленного размера ставки субсидии и не должен превышать фактическую стоимость приобретенных элитных семян без учета объема транспортных расходов;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3) размеры ставок субсидий в целях возмещения части затрат, предусмотренных </w:t>
      </w:r>
      <w:hyperlink w:anchor="P51" w:history="1">
        <w:r w:rsidRPr="00B464CB">
          <w:t>подпунктом "в" подпункта 1 пункта 4</w:t>
        </w:r>
      </w:hyperlink>
      <w:r w:rsidRPr="00B464CB">
        <w:t xml:space="preserve"> настоящих Правил, устанавливаются из расчета на 1 гектар посевной площади, занятой посевами семенного картофеля и (или) семян кукурузы, и (или) семян подсолнечника, и (или) семян сахарной свеклы, и (или) семян овощных культур открытого грунта, засеянных на земельных участках, расположенных на территории Ульяновской области, в предшествующем или текущем финансовом году.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4) размеры ставок субсидий в целях возмещения части затрат, предусмотренных </w:t>
      </w:r>
      <w:hyperlink w:anchor="P53" w:history="1">
        <w:r w:rsidRPr="00B464CB">
          <w:t>подпунктом "а" подпункта 2 пункта 4</w:t>
        </w:r>
      </w:hyperlink>
      <w:r w:rsidRPr="00B464CB">
        <w:t xml:space="preserve"> настоящих Правил, устанавливаются из расчета на 1 килограмм реализованного и (или) отгруженного сельскохозяйственными товаропроизводителями на собственную переработку молока. При определении размеров ставок субсидий применяются следующие повышающие коэффициенты: в случае наличия у сельскохозяйственного товаропроизводителя коров, средняя молочная продуктивность которых за отчетный финансовый год выше значения, установленного правовым актом Министерства, но не менее 5000 килограммов - не менее 1,227, а в случае если сельскохозяйственный товаропроизводитель отвечает установленным Федеральным </w:t>
      </w:r>
      <w:hyperlink r:id="rId23" w:history="1">
        <w:r w:rsidRPr="00B464CB">
          <w:t>законом</w:t>
        </w:r>
      </w:hyperlink>
      <w:r w:rsidRPr="00B464CB">
        <w:t xml:space="preserve"> от 24.07.2007 N 209-ФЗ "О развитии малого и среднего предпринимательства в Российской Федерации" критериям отнесения к субъектам малого предпринимательства, - не менее 1,3. Значения коэффициентов и порядок их применения устанавливаются правовым актом Министерства. Размер субсидии определяется как произведение объема реализованного и (или) отгруженного на собственную переработку молока собственного производства и соответствующего установленного размера ставки субсидии;</w:t>
      </w:r>
    </w:p>
    <w:p w:rsidR="00B464CB" w:rsidRPr="00B464CB" w:rsidRDefault="00B464CB">
      <w:pPr>
        <w:pStyle w:val="ConsPlusNormal"/>
        <w:jc w:val="both"/>
      </w:pPr>
      <w:r w:rsidRPr="00B464CB">
        <w:lastRenderedPageBreak/>
        <w:t xml:space="preserve">(в ред. </w:t>
      </w:r>
      <w:hyperlink r:id="rId24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5) размеры ставок субсидий в целях возмещения части затрат, предусмотренных </w:t>
      </w:r>
      <w:hyperlink w:anchor="P54" w:history="1">
        <w:r w:rsidRPr="00B464CB">
          <w:t>подпунктом "б" подпункта 2 пункта 4</w:t>
        </w:r>
      </w:hyperlink>
      <w:r w:rsidRPr="00B464CB">
        <w:t xml:space="preserve"> настоящих Правил, устанавливаются из расчета на 1 условную голову в случае возмещения части затрат, связанных с содержанием племенного маточного поголовья сельскохозяйственных животных, и на 1 голову - в случае возмещения части затрат, связанных с приобретением племенного молодняка сельскохозяйственных животных. Размер субсидии определяется как произведение количества племенного маточного поголовья сельскохозяйственных животных и (или) поголовья племенного молодняка сельскохозяйственных животных и соответствующего установленного размера ставки субсидии.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5" w:name="P101"/>
      <w:bookmarkEnd w:id="15"/>
      <w:r w:rsidRPr="00B464CB">
        <w:t>9.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6" w:name="P102"/>
      <w:bookmarkEnd w:id="16"/>
      <w:r w:rsidRPr="00B464CB">
        <w:t xml:space="preserve">1) по направлению, указанному в </w:t>
      </w:r>
      <w:hyperlink w:anchor="P49" w:history="1">
        <w:r w:rsidRPr="00B464CB">
          <w:t>подпункте "а" подпункта 1 пункта 4</w:t>
        </w:r>
      </w:hyperlink>
      <w:r w:rsidRPr="00B464CB">
        <w:t xml:space="preserve"> настоящих Правил: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заявление о предоставлении субсидии, составленное по форме, утвержденной правовым актом Министерства (далее - заявление);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в) справку, содержащую сведения о размере посевных площадей, занятых сельскохозяйственными культурами, по видам культур, составленную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г) копию заполненной формы федерального статистического наблюдения N 29-СХ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отчетном году);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д</w:t>
      </w:r>
      <w:proofErr w:type="spellEnd"/>
      <w:r w:rsidRPr="00B464CB">
        <w:t>) копию заполненной формы федерального статистического наблюдения N 2-фермер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отчетном году);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е) копию заполненной формы федерального статистического наблюдения N 4-СХ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году);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ж) копию заполненной формы федерального статистического наблюдения N 1-фермер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году);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lastRenderedPageBreak/>
        <w:t>з</w:t>
      </w:r>
      <w:proofErr w:type="spellEnd"/>
      <w:r w:rsidRPr="00B464CB">
        <w:t>) в случае если заявитель осуществил посев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году, он представляет следующие документы: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копию результата анализа семян, удостоверяющего соответствие качества семян требованиям ГОСТ Р 52325-2005, ГОСТ Р 58472-2019, для овощных культур - ГОСТ 32592-2013, ГОСТ Р 30106-94, для картофеля - ГОСТ 33996-2016, и (или) копии удостоверений о </w:t>
      </w:r>
      <w:proofErr w:type="spellStart"/>
      <w:r w:rsidRPr="00B464CB">
        <w:t>кондиционности</w:t>
      </w:r>
      <w:proofErr w:type="spellEnd"/>
      <w:r w:rsidRPr="00B464CB">
        <w:t xml:space="preserve"> семян, и (или) копии протоколов испытаний, выданных уполномоченным органом по сертификации в Системе добровольной сертификации "</w:t>
      </w:r>
      <w:proofErr w:type="spellStart"/>
      <w:r w:rsidRPr="00B464CB">
        <w:t>Россельхозцентр</w:t>
      </w:r>
      <w:proofErr w:type="spellEnd"/>
      <w:r w:rsidRPr="00B464CB">
        <w:t>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</w:t>
      </w:r>
      <w:proofErr w:type="spellStart"/>
      <w:r w:rsidRPr="00B464CB">
        <w:t>Россельхозцентр</w:t>
      </w:r>
      <w:proofErr w:type="spellEnd"/>
      <w:r w:rsidRPr="00B464CB">
        <w:t>" (далее - уполномоченный орган в области сертификации семян),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копии сертификатов соответствия, выданных уполномоченным органом в области сертификации семян, - заверенные заявителем (представляются при наличии);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акт расхода семян сельскохозяйственных культур,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и) в случае если заявитель планирует осуществить посев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году, он представляет обязательство об использовании на посев в текущем году семян хотя бы одной из указанных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и использовании таких семян, сортовые и посевные качества которых соответствуют ГОСТ Р 52325-2005, ГОСТ Р 58472-2019, для овощных культур - ГОСТ 32592-2013, ГОСТ Р 30106-94, для картофеля - ГОСТ 33996-2016, в котором должны быть указаны сведения о планируемой посевной площади в разрезе сельскохозяйственных культур. Данный документ составляется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л)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м)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н</w:t>
      </w:r>
      <w:proofErr w:type="spellEnd"/>
      <w:r w:rsidRPr="00B464CB">
        <w:t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lastRenderedPageBreak/>
        <w:t xml:space="preserve">о) справку о соответствии заявителя требованиям, установленным </w:t>
      </w:r>
      <w:hyperlink w:anchor="P60" w:history="1">
        <w:r w:rsidRPr="00B464CB">
          <w:t>подпунктами 2</w:t>
        </w:r>
      </w:hyperlink>
      <w:r w:rsidRPr="00B464CB">
        <w:t xml:space="preserve"> - </w:t>
      </w:r>
      <w:hyperlink w:anchor="P68" w:history="1">
        <w:r w:rsidRPr="00B464CB">
          <w:t>7 пункта 7</w:t>
        </w:r>
      </w:hyperlink>
      <w:r w:rsidRPr="00B464CB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п</w:t>
      </w:r>
      <w:proofErr w:type="spellEnd"/>
      <w:r w:rsidRPr="00B464CB"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р</w:t>
      </w:r>
      <w:proofErr w:type="spellEnd"/>
      <w:r w:rsidRPr="00B464CB">
        <w:t xml:space="preserve">) в случае выполнения работ по </w:t>
      </w:r>
      <w:proofErr w:type="spellStart"/>
      <w:r w:rsidRPr="00B464CB">
        <w:t>фосфоритованию</w:t>
      </w:r>
      <w:proofErr w:type="spellEnd"/>
      <w:r w:rsidRPr="00B464CB">
        <w:t xml:space="preserve"> и (или) гипсованию посевных площадей почв земель сельскохозяйственного назначения заявитель дополнительно представляет в Министерство: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справку, содержащую сведения о размере посевных площадей, на которых выполнялись работы по </w:t>
      </w:r>
      <w:proofErr w:type="spellStart"/>
      <w:r w:rsidRPr="00B464CB">
        <w:t>фосфоритованию</w:t>
      </w:r>
      <w:proofErr w:type="spellEnd"/>
      <w:r w:rsidRPr="00B464CB">
        <w:t xml:space="preserve"> и (или) гипсованию, составленную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7" w:name="P123"/>
      <w:bookmarkEnd w:id="17"/>
      <w:r w:rsidRPr="00B464CB">
        <w:t xml:space="preserve">копию проектной документации на выполнение работ по </w:t>
      </w:r>
      <w:proofErr w:type="spellStart"/>
      <w:r w:rsidRPr="00B464CB">
        <w:t>фосфоритованию</w:t>
      </w:r>
      <w:proofErr w:type="spellEnd"/>
      <w:r w:rsidRPr="00B464CB"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назад, заверенную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123" w:history="1">
        <w:r w:rsidRPr="00B464CB">
          <w:t>абзаце третьем</w:t>
        </w:r>
      </w:hyperlink>
      <w:r w:rsidRPr="00B464CB">
        <w:t xml:space="preserve"> настоящего подпункта, согласованный с уполномоченным органом в области почвенного обследования земель сельскохозяйственного назначения и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с)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в Министерство: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справку, содержащую сведения о размере застрахованных посевных площадей, составленную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копию договора сельскохозяйственного страхования, заверенную заявителем;</w:t>
      </w:r>
    </w:p>
    <w:p w:rsidR="00B464CB" w:rsidRPr="00B464CB" w:rsidRDefault="00B464CB">
      <w:pPr>
        <w:pStyle w:val="ConsPlusNormal"/>
        <w:jc w:val="both"/>
      </w:pPr>
      <w:r w:rsidRPr="00B464CB">
        <w:t>(</w:t>
      </w:r>
      <w:proofErr w:type="spellStart"/>
      <w:r w:rsidRPr="00B464CB">
        <w:t>пп</w:t>
      </w:r>
      <w:proofErr w:type="spellEnd"/>
      <w:r w:rsidRPr="00B464CB">
        <w:t xml:space="preserve">. 1 в ред. </w:t>
      </w:r>
      <w:hyperlink r:id="rId25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8" w:name="P129"/>
      <w:bookmarkEnd w:id="18"/>
      <w:r w:rsidRPr="00B464CB">
        <w:t xml:space="preserve">2) по направлению, указанному в </w:t>
      </w:r>
      <w:hyperlink w:anchor="P50" w:history="1">
        <w:r w:rsidRPr="00B464CB">
          <w:t>подпункте "б" подпункта 1 пункта 4</w:t>
        </w:r>
      </w:hyperlink>
      <w:r w:rsidRPr="00B464CB">
        <w:t xml:space="preserve"> настоящих Правил: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заявление;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в) справку о посевных площадях, расположенных на территории Ульяновской области, засеянных элитными семенами в текущем году,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г) копии договоров купли-продажи (поставки) элитных семян,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платежных поручений, подтверждающих оплату приобретенных элитных семян в полном объеме, в том числе их предварительную оплату, </w:t>
      </w:r>
      <w:r w:rsidRPr="00B464CB">
        <w:lastRenderedPageBreak/>
        <w:t>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д</w:t>
      </w:r>
      <w:proofErr w:type="spellEnd"/>
      <w:r w:rsidRPr="00B464CB">
        <w:t>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е) акт расхода элитных семян,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ж)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з</w:t>
      </w:r>
      <w:proofErr w:type="spellEnd"/>
      <w:r w:rsidRPr="00B464CB"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и)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к) справку о соответствии заявителя требованиям, установленным </w:t>
      </w:r>
      <w:hyperlink w:anchor="P60" w:history="1">
        <w:r w:rsidRPr="00B464CB">
          <w:t>подпунктами 2</w:t>
        </w:r>
      </w:hyperlink>
      <w:r w:rsidRPr="00B464CB">
        <w:t xml:space="preserve"> - </w:t>
      </w:r>
      <w:hyperlink w:anchor="P68" w:history="1">
        <w:r w:rsidRPr="00B464CB">
          <w:t>7 пункта 7</w:t>
        </w:r>
      </w:hyperlink>
      <w:r w:rsidRPr="00B464CB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л)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464CB" w:rsidRPr="00B464CB" w:rsidRDefault="00B464CB">
      <w:pPr>
        <w:pStyle w:val="ConsPlusNormal"/>
        <w:jc w:val="both"/>
      </w:pPr>
      <w:r w:rsidRPr="00B464CB">
        <w:t>(</w:t>
      </w:r>
      <w:proofErr w:type="spellStart"/>
      <w:r w:rsidRPr="00B464CB">
        <w:t>пп</w:t>
      </w:r>
      <w:proofErr w:type="spellEnd"/>
      <w:r w:rsidRPr="00B464CB">
        <w:t xml:space="preserve">. 2 в ред. </w:t>
      </w:r>
      <w:hyperlink r:id="rId26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19" w:name="P142"/>
      <w:bookmarkEnd w:id="19"/>
      <w:r w:rsidRPr="00B464CB">
        <w:t xml:space="preserve">3) по направлению, указанному в </w:t>
      </w:r>
      <w:hyperlink w:anchor="P51" w:history="1">
        <w:r w:rsidRPr="00B464CB">
          <w:t>подпункте "в" подпункта 1 пункта 4</w:t>
        </w:r>
      </w:hyperlink>
      <w:r w:rsidRPr="00B464CB">
        <w:t xml:space="preserve"> настоящих Правил: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заявление;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в) справку о наличии у заявителя посевных площадей, расположенных на территории Ульяновской области и занятых посевами оригинального и (или) элитного семенного картофеля и (или) семенными посевами кукурузы для производства семян родительских форм гибридов и (или) гибридов первого поколения F1, и (или) семенными посевами подсолнечника для производства семян родительских форм гибридов и (или) гибридов первого поколения F1, и (или) оригинальных и (или) элитных семян, и (или) семенными посевами сахарной свеклы для производства семян родительских форм гибридов и (или) гибридов первого поколения F1, и (или) семенными посевами овощных культур открытого грунта в отчетном финансовом году или текущем финансовом году, составленную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г) справку об объемах производства в предшествующем финансовом году и реализации в отчетном и (или) текущем финансовом году семенного картофеля и (или) семян кукурузы, и (или) </w:t>
      </w:r>
      <w:r w:rsidRPr="00B464CB">
        <w:lastRenderedPageBreak/>
        <w:t>семян подсолнечника, и (или) семян сахарной свеклы, и (или) семян овощных культур открытого грунта, либо производства и реализации в текущем финансовом году в случае, если в отчетном финансовом году заявитель не производил указанные семена, и (либо) производства в отчетном финансовом году и использования в текущем финансовом году семенного картофеля и (или) семян кукурузы, и (или) семян подсолнечника, и (или) семян сахарной свеклы и (или) семян овощных культур для посева на территории Ульяновской области, составленную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д</w:t>
      </w:r>
      <w:proofErr w:type="spellEnd"/>
      <w:r w:rsidRPr="00B464CB">
        <w:t>) акты расхода семян, составленные по форме, утвержденной правовым актом Министерства (представляются в случае производства и использования заявителем семенного картофеля и (или) семян кукурузы, и (или) семян подсолнечника, и (или) семян сахарной свеклы, и (или) семян овощных культур для посева);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е) копии договоров купли-продажи (поставки)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грунта, копии счетов-фактур (если заявитель является налогоплательщиком налога на добавленную стоимость) или копии товарных накладных (копии товарно-транспортных накладных), копии актов приемки-передачи (при наличии) и копии платежных поручений, подтверждающих реализацию семенного картофеля и (или) семян кукурузы, и (или) семян подсолнечника, и (или) семян сахарной свеклы, и (или) семян овощных культур открытого грунта,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ж) копии сертификатов соответствия, подтверждающих сортовые и посевные качества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грунта, заверенные заявителем (не представляются заявителем, не реализовавшим семенной картофель и (или) семена кукурузы, и (или) семена подсолнечника, и (или) семена сахарной свеклы, и (или) семена овощных культур открытого грунта в отчетном и текущем финансовых годах, но использовавшим их для посева в собственных нуждах);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з</w:t>
      </w:r>
      <w:proofErr w:type="spellEnd"/>
      <w:r w:rsidRPr="00B464CB">
        <w:t>) копии актов апробации сортовых посевов семенного картофеля и (или) кукурузы, и (или) подсолнечника, и (или) сахарной свеклы, и (или) овощных культур открытого грунта,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и) копии протоколов испытаний, подтверждающих посевные качества произведенных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 урожая предшествующего года,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м) справку о соответствии заявителя требованиям, установленным </w:t>
      </w:r>
      <w:hyperlink w:anchor="P60" w:history="1">
        <w:r w:rsidRPr="00B464CB">
          <w:t>подпунктами 2</w:t>
        </w:r>
      </w:hyperlink>
      <w:r w:rsidRPr="00B464CB">
        <w:t xml:space="preserve"> - </w:t>
      </w:r>
      <w:hyperlink w:anchor="P68" w:history="1">
        <w:r w:rsidRPr="00B464CB">
          <w:t>7 пункта 7</w:t>
        </w:r>
      </w:hyperlink>
      <w:r w:rsidRPr="00B464CB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lastRenderedPageBreak/>
        <w:t>н</w:t>
      </w:r>
      <w:proofErr w:type="spellEnd"/>
      <w:r w:rsidRPr="00B464CB"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4) по направлению, указанному в </w:t>
      </w:r>
      <w:hyperlink w:anchor="P53" w:history="1">
        <w:r w:rsidRPr="00B464CB">
          <w:t>подпункте "а" подпункта 2 пункта 4</w:t>
        </w:r>
      </w:hyperlink>
      <w:r w:rsidRPr="00B464CB">
        <w:t xml:space="preserve"> настоящих Правил: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заявление;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в) сведения о наличии у заявителя поголовья коров и (или) коз по состоянию на 1 января текущего финансового года, на 1 января года, предшествующего текущему финансовому году, и на 1 число периода, в котором заявитель обратился за предоставлением субсидии, составленные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г) сведения об объемах производства молока, объемах реализованного и (или) отгруженного на собственную переработку молока за период, указанный в заявлении, составленные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д</w:t>
      </w:r>
      <w:proofErr w:type="spellEnd"/>
      <w:r w:rsidRPr="00B464CB">
        <w:t>) 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е)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финансовый год и год, предшествующий отчетному финансовому году,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ж)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к которому должны прилагаться копии указанных в реестре документов,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з</w:t>
      </w:r>
      <w:proofErr w:type="spellEnd"/>
      <w:r w:rsidRPr="00B464CB">
        <w:t>) сведения о молочной продуктивности коров за отчетный финансовый год и год, предшествующий отчетному финансовому году, составленные по форме, утвержденной правовым актом Министерства (в случае если сельскохозяйственным товаропроизводителем не осуществлялась деятельность по производству молока в году, предшествующем отчетному финансовому году, он заполняет указанные сведения только за отчетный финансовый год);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и) справку исполнительного органа государственной власти Ульяновской области, уполномоченного в сфере ветеринарии, подтверждающую проведение мероприятий, указанных в </w:t>
      </w:r>
      <w:hyperlink w:anchor="P89" w:history="1">
        <w:r w:rsidRPr="00B464CB">
          <w:t>подпункте "б" подпункта 13 пункта 7</w:t>
        </w:r>
      </w:hyperlink>
      <w:r w:rsidRPr="00B464CB">
        <w:t xml:space="preserve"> настоящих Правил (представляется в случае проведения мероприятий по оздоровлению стада крупного рогатого скота от лейкоза в отчетном финансовом году);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lastRenderedPageBreak/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м) справку о соответствии заявителя требованиям, установленным </w:t>
      </w:r>
      <w:hyperlink w:anchor="P60" w:history="1">
        <w:r w:rsidRPr="00B464CB">
          <w:t>подпунктами 2</w:t>
        </w:r>
      </w:hyperlink>
      <w:r w:rsidRPr="00B464CB">
        <w:t xml:space="preserve"> - </w:t>
      </w:r>
      <w:hyperlink w:anchor="P68" w:history="1">
        <w:r w:rsidRPr="00B464CB">
          <w:t>7 пункта 7</w:t>
        </w:r>
      </w:hyperlink>
      <w:r w:rsidRPr="00B464CB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н</w:t>
      </w:r>
      <w:proofErr w:type="spellEnd"/>
      <w:r w:rsidRPr="00B464CB"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0" w:name="P170"/>
      <w:bookmarkEnd w:id="20"/>
      <w:r w:rsidRPr="00B464CB">
        <w:t xml:space="preserve">5) по направлению, указанному в </w:t>
      </w:r>
      <w:hyperlink w:anchor="P54" w:history="1">
        <w:r w:rsidRPr="00B464CB">
          <w:t>подпункте "б" подпункта 2 пункта 4</w:t>
        </w:r>
      </w:hyperlink>
      <w:r w:rsidRPr="00B464CB">
        <w:t xml:space="preserve"> настоящих Правил: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в случае предоставления субсидии заявителю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заявление;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расчет размера субсидии, причитающейся заявителю,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копии свидетельств о регистрации племенного маточного поголовья сельскохозяйственных животных в государственном племенном регистре,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справку о соответствии заявителя требованиям, установленным </w:t>
      </w:r>
      <w:hyperlink w:anchor="P60" w:history="1">
        <w:r w:rsidRPr="00B464CB">
          <w:t>подпунктами 2</w:t>
        </w:r>
      </w:hyperlink>
      <w:r w:rsidRPr="00B464CB">
        <w:t xml:space="preserve"> - </w:t>
      </w:r>
      <w:hyperlink w:anchor="P68" w:history="1">
        <w:r w:rsidRPr="00B464CB">
          <w:t>7 пункта 7</w:t>
        </w:r>
      </w:hyperlink>
      <w:r w:rsidRPr="00B464CB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в случае предоставления субсидии заявителю в целях возмещения части его затрат, связанных с приобретением поголовья племенного молодняка сельскохозяйственных животных: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заявление;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lastRenderedPageBreak/>
        <w:t>расчет размера субсидии, причитающейся заявителю, составленный по форме, утвержденной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копию договора (копии договоров) купли-продажи (поставки) поголовья племенного молодняка сельскохозяйственных животных, заверенную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копии счетов-фактур (если продавец является налогоплательщиком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копии актов приема-передачи и (или) иных документов, подтверждающих передачу поголовья племенного молодняка сельскохозяйственных животных,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копии племенных свидетельств на сельскохозяйственных животных,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копии платежных документов, подтверждающих оплату приобретенного поголовья племенного молодняка сельскохозяйственных животных, заверенные заявителем;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справку о соответствии заявителя требованиям, установленным </w:t>
      </w:r>
      <w:hyperlink w:anchor="P60" w:history="1">
        <w:r w:rsidRPr="00B464CB">
          <w:t>подпунктами 2</w:t>
        </w:r>
      </w:hyperlink>
      <w:r w:rsidRPr="00B464CB">
        <w:t xml:space="preserve"> - </w:t>
      </w:r>
      <w:hyperlink w:anchor="P68" w:history="1">
        <w:r w:rsidRPr="00B464CB">
          <w:t>7 пункта 7</w:t>
        </w:r>
      </w:hyperlink>
      <w:r w:rsidRPr="00B464CB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1" w:name="P192"/>
      <w:bookmarkEnd w:id="21"/>
      <w:r w:rsidRPr="00B464CB">
        <w:t>10. Министерство принимает документы (копии документов):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1) предусмотренные </w:t>
      </w:r>
      <w:hyperlink w:anchor="P102" w:history="1">
        <w:r w:rsidRPr="00B464CB">
          <w:t>подпунктом 1 пункта 9</w:t>
        </w:r>
      </w:hyperlink>
      <w:r w:rsidRPr="00B464CB">
        <w:t xml:space="preserve"> настоящих Правил, - в срок, установленный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2) предусмотренные </w:t>
      </w:r>
      <w:hyperlink w:anchor="P129" w:history="1">
        <w:r w:rsidRPr="00B464CB">
          <w:t>подпунктом 2 пункта 9</w:t>
        </w:r>
      </w:hyperlink>
      <w:r w:rsidRPr="00B464CB">
        <w:t xml:space="preserve"> настоящих Правил: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до 1 июля текущего финансового года включительно - для предоставления субсидии в целях возмещения части затрат, связанных с приобретением элитных семян, высеянных в текущем году (за исключением озимых сельскохозяйственных культур);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до 15 октября текущего финансового года включительно - для предоставления субсидии в целях возмещения части затрат, связанных с приобретением элитных семян озимых сельскохозяйственных культур, высеянных в текущем году;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3) предусмотренные </w:t>
      </w:r>
      <w:hyperlink w:anchor="P142" w:history="1">
        <w:r w:rsidRPr="00B464CB">
          <w:t>подпунктами 3</w:t>
        </w:r>
      </w:hyperlink>
      <w:r w:rsidRPr="00B464CB">
        <w:t xml:space="preserve"> - </w:t>
      </w:r>
      <w:hyperlink w:anchor="P170" w:history="1">
        <w:r w:rsidRPr="00B464CB">
          <w:t>5 пункта 9</w:t>
        </w:r>
      </w:hyperlink>
      <w:r w:rsidRPr="00B464CB">
        <w:t xml:space="preserve"> настоящих Правил, - до 10 декабря текущего финансового года включительно.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</w:t>
      </w:r>
      <w:r w:rsidRPr="00B464CB">
        <w:lastRenderedPageBreak/>
        <w:t>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12. Министерство в течение 15 рабочих дней со дня регистрации заявления: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27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1) проводит проверку соответствия заявителя требованиям, установленным </w:t>
      </w:r>
      <w:hyperlink w:anchor="P57" w:history="1">
        <w:r w:rsidRPr="00B464CB">
          <w:t>пунктом 7</w:t>
        </w:r>
      </w:hyperlink>
      <w:r w:rsidRPr="00B464CB">
        <w:t xml:space="preserve"> настоящих Правил, расчета размера причитающейся ему субсидии в соответствии с условиями, установленными </w:t>
      </w:r>
      <w:hyperlink w:anchor="P94" w:history="1">
        <w:r w:rsidRPr="00B464CB">
          <w:t>пунктом 8</w:t>
        </w:r>
      </w:hyperlink>
      <w:r w:rsidRPr="00B464CB"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2) принимает решение о предоставлении заявителю субсидии либо об отказе в предоставлении субсидии, которое оформляется правовым актом Министерства;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3) в журнале регистрации делает запись о предоставлении субсидии либо об отказе в предоставлении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214" w:history="1">
        <w:r w:rsidRPr="00B464CB">
          <w:t>пунктом 13</w:t>
        </w:r>
      </w:hyperlink>
      <w:r w:rsidRPr="00B464CB"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5)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а) сведения об объеме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2" w:name="P208"/>
      <w:bookmarkEnd w:id="22"/>
      <w:r w:rsidRPr="00B464CB">
        <w:t xml:space="preserve">в) обязанность получателя субсидии использовать в текущем финансовом году на посев семена зерновых, зернобобовых, масличных (за исключением рапса и сои) и (или) кормовых сельскохозяйственных культур либо картофеля и (или) овощных культур открытого грунта, сорта или гибриды которых включены в Государственный реестр селекционных достижений, допущенных к использованию по 7 региону доступа, а также сортовые и посевные качества которых соответствуют. ГОСТ Р 52325-2005, ГОСТ Р 58472-2019, для овощных культур, - ГОСТ 32592-2013, ГОСТ Р 30106-94, для картофеля - ГОСТ 33996-2016 (данные условия устанавливаются в случае предоставления субсидии в целях возмещения части затрат, указанных в </w:t>
      </w:r>
      <w:hyperlink w:anchor="P49" w:history="1">
        <w:r w:rsidRPr="00B464CB">
          <w:t>подпункте "а" подпункта 1 пункта 4</w:t>
        </w:r>
      </w:hyperlink>
      <w:r w:rsidRPr="00B464CB">
        <w:t xml:space="preserve"> настоящих Правил, если получатель субсидии планирует осуществить посев указанных сельскохозяйственных культур в текущем финансовом году);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3" w:name="P209"/>
      <w:bookmarkEnd w:id="23"/>
      <w:r w:rsidRPr="00B464CB">
        <w:t xml:space="preserve">г) сохранение получателем субсидии, в отношении которого Министерством принято решение о предоставлении субсидии, численности поголовья сельскохозяйственных животных, </w:t>
      </w:r>
      <w:r w:rsidRPr="00B464CB">
        <w:lastRenderedPageBreak/>
        <w:t>содержащихся на территории Ульяновской области, в течение не менее 1 года со дня получения субсидии на уровне предыдущего года с учетом племенных сельскохозяйственных животных, затраты в связи с приобретением которых были возмещены за счет субсидии (данное условие устанавливается 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д</w:t>
      </w:r>
      <w:proofErr w:type="spellEnd"/>
      <w:r w:rsidRPr="00B464CB">
        <w:t>) значение результата предоставления субсидии.</w:t>
      </w:r>
    </w:p>
    <w:p w:rsidR="00B464CB" w:rsidRPr="00B464CB" w:rsidRDefault="00B464CB">
      <w:pPr>
        <w:pStyle w:val="ConsPlusNormal"/>
        <w:jc w:val="both"/>
      </w:pPr>
      <w:r w:rsidRPr="00B464CB">
        <w:t>(</w:t>
      </w:r>
      <w:proofErr w:type="spellStart"/>
      <w:r w:rsidRPr="00B464CB">
        <w:t>пп</w:t>
      </w:r>
      <w:proofErr w:type="spellEnd"/>
      <w:r w:rsidRPr="00B464CB">
        <w:t xml:space="preserve">. 5 в ред. </w:t>
      </w:r>
      <w:hyperlink r:id="rId28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B464CB">
        <w:t>недостижения</w:t>
      </w:r>
      <w:proofErr w:type="spellEnd"/>
      <w:r w:rsidRPr="00B464CB">
        <w:t xml:space="preserve"> Министерством и получателем субсидии согласия относительно таких новых условий.</w:t>
      </w:r>
    </w:p>
    <w:p w:rsidR="00B464CB" w:rsidRPr="00B464CB" w:rsidRDefault="00B464CB">
      <w:pPr>
        <w:pStyle w:val="ConsPlusNormal"/>
        <w:jc w:val="both"/>
      </w:pPr>
      <w:r w:rsidRPr="00B464CB">
        <w:t xml:space="preserve">(абзац введен </w:t>
      </w:r>
      <w:hyperlink r:id="rId29" w:history="1">
        <w:r w:rsidRPr="00B464CB">
          <w:t>постановлением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4" w:name="P214"/>
      <w:bookmarkEnd w:id="24"/>
      <w:r w:rsidRPr="00B464CB">
        <w:t xml:space="preserve">13.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7" w:history="1">
        <w:r w:rsidRPr="00B464CB">
          <w:t>пунктом 7</w:t>
        </w:r>
      </w:hyperlink>
      <w:r w:rsidRPr="00B464CB">
        <w:t xml:space="preserve"> настоящих Правил, несоответствие расчета размера причитающейся ему субсидии условиям, установленным </w:t>
      </w:r>
      <w:hyperlink w:anchor="P94" w:history="1">
        <w:r w:rsidRPr="00B464CB">
          <w:t>пунктом 8</w:t>
        </w:r>
      </w:hyperlink>
      <w:r w:rsidRPr="00B464CB">
        <w:t xml:space="preserve"> настоящих Правил, а равно представление заявителем документов, предусмотренных </w:t>
      </w:r>
      <w:hyperlink w:anchor="P101" w:history="1">
        <w:r w:rsidRPr="00B464CB">
          <w:t>пунктом 9</w:t>
        </w:r>
      </w:hyperlink>
      <w:r w:rsidRPr="00B464CB">
        <w:t xml:space="preserve"> настоящих Правил, не в полном объеме и (или) с нарушением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соответствующего срока, указанного в </w:t>
      </w:r>
      <w:hyperlink w:anchor="P192" w:history="1">
        <w:r w:rsidRPr="00B464CB">
          <w:t>пункте 10</w:t>
        </w:r>
      </w:hyperlink>
      <w:r w:rsidRPr="00B464CB">
        <w:t xml:space="preserve"> настоящих Правил, а также отсутствие или недостаточность лимитов бюджетных обязательств, утвержденных Министерству на предоставление субсидий.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14.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такому заявителю субсидия не предоставляется и Министерством заносится соответствующая запись в журнал регистрации.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15.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16.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в </w:t>
      </w:r>
      <w:hyperlink w:anchor="P192" w:history="1">
        <w:r w:rsidRPr="00B464CB">
          <w:t>пункте 10</w:t>
        </w:r>
      </w:hyperlink>
      <w:r w:rsidRPr="00B464CB">
        <w:t xml:space="preserve"> настоящих Правил.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5" w:name="P219"/>
      <w:bookmarkEnd w:id="25"/>
      <w:r w:rsidRPr="00B464CB">
        <w:t>18.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обязательств, утвержденных Министерству на предоставление субсидий, имеет право повторно обратиться в Министерство с заявлением в следующем порядке: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lastRenderedPageBreak/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285" w:history="1">
        <w:r w:rsidRPr="00B464CB">
          <w:t>абзацем вторым пункта 29</w:t>
        </w:r>
      </w:hyperlink>
      <w:r w:rsidRPr="00B464CB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219" w:history="1">
        <w:r w:rsidRPr="00B464CB">
          <w:t>абзаце первом</w:t>
        </w:r>
      </w:hyperlink>
      <w:r w:rsidRPr="00B464CB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20. Результатами предоставления субсидий являются: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30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гектарах); размер посевной площади, занятой картофелем (в гектарах); размер посевной площади, занятой овощами открытого грунта (в гектарах); валовой сбор картофеля (в тоннах); валовой сбор овощей открытого грунта (в тоннах) - в случае предоставления субсидии в целях возмещения части затрат, указанных в </w:t>
      </w:r>
      <w:hyperlink w:anchor="P49" w:history="1">
        <w:r w:rsidRPr="00B464CB">
          <w:t>подпункте "а" подпункта 1 пункта 4</w:t>
        </w:r>
      </w:hyperlink>
      <w:r w:rsidRPr="00B464CB">
        <w:t xml:space="preserve"> настоящих Правил;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31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2) доля площади, засеваемой элитными семенами, в общей площади посевов, занятой семенами сортов растений (в процентах), значение которой должно быть не менее значения, предусмотренного соглашением о предоставлении субсидии из федерального бюджета областному бюджету Ульяновской области на текущий финансовый год, - в случае предоставления субсидии в целях возмещения части затрат, указанных в </w:t>
      </w:r>
      <w:hyperlink w:anchor="P50" w:history="1">
        <w:r w:rsidRPr="00B464CB">
          <w:t>подпункте "б" подпункта 1 пункта 4</w:t>
        </w:r>
      </w:hyperlink>
      <w:r w:rsidRPr="00B464CB">
        <w:t xml:space="preserve"> настоящих Правил;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32" w:history="1">
        <w:r w:rsidRPr="00B464CB">
          <w:t>постановления</w:t>
        </w:r>
      </w:hyperlink>
      <w:r w:rsidRPr="00B464CB">
        <w:t xml:space="preserve"> Правительства Ульяновской области от 19.04.2021 N 152-П)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3) объем производства семенного картофеля (в тоннах), объем реализованного семенного картофеля (в тоннах), объем семенного картофеля, направленного на посадку (посев) в целях размножения, - в случае предоставления субсидии в целях возмещения части затрат, указанных в </w:t>
      </w:r>
      <w:hyperlink w:anchor="P51" w:history="1">
        <w:r w:rsidRPr="00B464CB">
          <w:t>подпункте "в" подпункта 1 пункта 4</w:t>
        </w:r>
      </w:hyperlink>
      <w:r w:rsidRPr="00B464CB">
        <w:t xml:space="preserve"> настоящих Правил;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4) объем производства молока (в тоннах) - в случае предоставления субсидии в целях возмещения части затрат, указанных в </w:t>
      </w:r>
      <w:hyperlink w:anchor="P53" w:history="1">
        <w:r w:rsidRPr="00B464CB">
          <w:t>подпункте "а" подпункта 2 пункта 4</w:t>
        </w:r>
      </w:hyperlink>
      <w:r w:rsidRPr="00B464CB">
        <w:t xml:space="preserve"> настоящих Правил;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5) численность племенного маточного поголовья сельскохозяйственных животных (в пересчете на условные головы) (в головах), объем производства молока (в тоннах), объем производства скота на убой (в живом весе) (в тоннах) - в случае предоставления субсидии в целях возмещения части затрат, указанных в </w:t>
      </w:r>
      <w:hyperlink w:anchor="P54" w:history="1">
        <w:r w:rsidRPr="00B464CB">
          <w:t>подпункте "б" подпункта 2 пункта 4</w:t>
        </w:r>
      </w:hyperlink>
      <w:r w:rsidRPr="00B464CB">
        <w:t xml:space="preserve"> настоящих Правил.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постановлений Правительства Ульяновской области от 09.12.2020 </w:t>
      </w:r>
      <w:hyperlink r:id="rId33" w:history="1">
        <w:r w:rsidRPr="00B464CB">
          <w:t>N 715-П</w:t>
        </w:r>
      </w:hyperlink>
      <w:r w:rsidRPr="00B464CB">
        <w:t xml:space="preserve">, от 19.04.2021 </w:t>
      </w:r>
      <w:hyperlink r:id="rId34" w:history="1">
        <w:r w:rsidRPr="00B464CB">
          <w:t>N 152-П</w:t>
        </w:r>
      </w:hyperlink>
      <w:r w:rsidRPr="00B464CB">
        <w:t>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lastRenderedPageBreak/>
        <w:t xml:space="preserve">21. Если иное не установлено </w:t>
      </w:r>
      <w:hyperlink w:anchor="P235" w:history="1">
        <w:r w:rsidRPr="00B464CB">
          <w:t>абзацем вторым</w:t>
        </w:r>
      </w:hyperlink>
      <w:r w:rsidRPr="00B464CB">
        <w:t xml:space="preserve"> настоящего пункта,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результата (результатов)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постановлений Правительства Ульяновской области от 09.12.2020 </w:t>
      </w:r>
      <w:hyperlink r:id="rId35" w:history="1">
        <w:r w:rsidRPr="00B464CB">
          <w:t>N 715-П</w:t>
        </w:r>
      </w:hyperlink>
      <w:r w:rsidRPr="00B464CB">
        <w:t xml:space="preserve">, от 19.04.2021 </w:t>
      </w:r>
      <w:hyperlink r:id="rId36" w:history="1">
        <w:r w:rsidRPr="00B464CB">
          <w:t>N 152-П</w:t>
        </w:r>
      </w:hyperlink>
      <w:r w:rsidRPr="00B464CB">
        <w:t>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6" w:name="P235"/>
      <w:bookmarkEnd w:id="26"/>
      <w:r w:rsidRPr="00B464CB">
        <w:t xml:space="preserve">В случае предоставления субсидии в целях возмещения части затрат, указанных в </w:t>
      </w:r>
      <w:hyperlink w:anchor="P49" w:history="1">
        <w:r w:rsidRPr="00B464CB">
          <w:t>подпункте "а" подпункта 1 пункта 4</w:t>
        </w:r>
      </w:hyperlink>
      <w:r w:rsidRPr="00B464CB">
        <w:t xml:space="preserve"> настоящих Правил, если получатель субсидии планировал осуществить посев сельскохозяйственных культур в текущем финансовом году, он представляет отчет о достижении результата (результатов) предоставления субсидии, не позднее 1 августа текущего финансового года.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постановлений Правительства Ульяновской области от 09.12.2020 </w:t>
      </w:r>
      <w:hyperlink r:id="rId37" w:history="1">
        <w:r w:rsidRPr="00B464CB">
          <w:t>N 715-П</w:t>
        </w:r>
      </w:hyperlink>
      <w:r w:rsidRPr="00B464CB">
        <w:t xml:space="preserve">, от 19.04.2021 </w:t>
      </w:r>
      <w:hyperlink r:id="rId38" w:history="1">
        <w:r w:rsidRPr="00B464CB">
          <w:t>N 152-П</w:t>
        </w:r>
      </w:hyperlink>
      <w:r w:rsidRPr="00B464CB">
        <w:t>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Министерство устанавливает в соглашениях о предоставлении субсидий в целях возмещения части затрат, указанных в </w:t>
      </w:r>
      <w:hyperlink w:anchor="P49" w:history="1">
        <w:r w:rsidRPr="00B464CB">
          <w:t>подпункте "а" подпункта 1</w:t>
        </w:r>
      </w:hyperlink>
      <w:r w:rsidRPr="00B464CB">
        <w:t xml:space="preserve"> и </w:t>
      </w:r>
      <w:hyperlink w:anchor="P52" w:history="1">
        <w:r w:rsidRPr="00B464CB">
          <w:t>подпункте 2 пункта 4</w:t>
        </w:r>
      </w:hyperlink>
      <w:r w:rsidRPr="00B464CB">
        <w:t xml:space="preserve"> настоящих Правил, сроки и формы представления получателями субсидий дополнительной отчетности о достижении результата (результатов) предоставления субсидии.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39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22.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23.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7" w:name="P241"/>
      <w:bookmarkEnd w:id="27"/>
      <w:r w:rsidRPr="00B464CB">
        <w:t xml:space="preserve">24.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209" w:history="1">
        <w:r w:rsidRPr="00B464CB">
          <w:t>подпунктом "г" подпункта 5 пункта 12</w:t>
        </w:r>
      </w:hyperlink>
      <w:r w:rsidRPr="00B464CB">
        <w:t xml:space="preserve"> настоящих Правил, выявленных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постановлений Правительства Ульяновской области от 09.12.2020 </w:t>
      </w:r>
      <w:hyperlink r:id="rId40" w:history="1">
        <w:r w:rsidRPr="00B464CB">
          <w:t>N 715-П</w:t>
        </w:r>
      </w:hyperlink>
      <w:r w:rsidRPr="00B464CB">
        <w:t xml:space="preserve">, от 19.04.2021 </w:t>
      </w:r>
      <w:hyperlink r:id="rId41" w:history="1">
        <w:r w:rsidRPr="00B464CB">
          <w:t>N 152-П</w:t>
        </w:r>
      </w:hyperlink>
      <w:r w:rsidRPr="00B464CB">
        <w:t>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 w:rsidR="00B464CB" w:rsidRPr="00B464CB" w:rsidRDefault="00B464CB">
      <w:pPr>
        <w:pStyle w:val="ConsPlusNormal"/>
        <w:jc w:val="both"/>
      </w:pPr>
      <w:r w:rsidRPr="00B464CB">
        <w:t xml:space="preserve">(абзац введен </w:t>
      </w:r>
      <w:hyperlink r:id="rId42" w:history="1">
        <w:r w:rsidRPr="00B464CB">
          <w:t>постановлением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В случае использования получателем субсидии для посева в текущем финансовом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208" w:history="1">
        <w:r w:rsidRPr="00B464CB">
          <w:t>подпунктом "в" подпункта 5 пункта 12</w:t>
        </w:r>
      </w:hyperlink>
      <w:r w:rsidRPr="00B464CB">
        <w:t xml:space="preserve"> настоящих Правил, и (или) </w:t>
      </w:r>
      <w:proofErr w:type="spellStart"/>
      <w:r w:rsidRPr="00B464CB">
        <w:t>неподтверждения</w:t>
      </w:r>
      <w:proofErr w:type="spellEnd"/>
      <w:r w:rsidRPr="00B464CB">
        <w:t xml:space="preserve"> их сортовых и (или) посевных качеств субсидия подлежит возврату в размере, пропорциональном величине посевной площади, занятой сельскохозяйственными культурами, семена которых использовались с нарушением указанных требований, и (или) сортовые и посевные качества семян которых не подтверждены.</w:t>
      </w:r>
    </w:p>
    <w:p w:rsidR="00B464CB" w:rsidRPr="00B464CB" w:rsidRDefault="00B464CB">
      <w:pPr>
        <w:pStyle w:val="ConsPlusNormal"/>
        <w:jc w:val="both"/>
      </w:pPr>
      <w:r w:rsidRPr="00B464CB">
        <w:lastRenderedPageBreak/>
        <w:t xml:space="preserve">(в ред. постановлений Правительства Ульяновской области от 09.12.2020 </w:t>
      </w:r>
      <w:hyperlink r:id="rId43" w:history="1">
        <w:r w:rsidRPr="00B464CB">
          <w:t>N 715-П</w:t>
        </w:r>
      </w:hyperlink>
      <w:r w:rsidRPr="00B464CB">
        <w:t xml:space="preserve">, от 19.04.2021 </w:t>
      </w:r>
      <w:hyperlink r:id="rId44" w:history="1">
        <w:r w:rsidRPr="00B464CB">
          <w:t>N 152-П</w:t>
        </w:r>
      </w:hyperlink>
      <w:r w:rsidRPr="00B464CB">
        <w:t>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 случае непредставления или несвоевременного представления получателем субсидии отчета о достижении результата (результатов) предоставления субсидии и (или) дополнительной отчетности о достижении результата (результатов) предоставления субсидии возврату в областной бюджет Ульяновской области подлежит субсидия в полном объеме.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45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</w:t>
      </w:r>
      <w:proofErr w:type="spellStart"/>
      <w:r w:rsidRPr="00B464CB">
        <w:t>недостижения</w:t>
      </w:r>
      <w:proofErr w:type="spellEnd"/>
      <w:r w:rsidRPr="00B464CB">
        <w:t xml:space="preserve">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46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B464CB">
        <w:t>недостижения</w:t>
      </w:r>
      <w:proofErr w:type="spellEnd"/>
      <w:r w:rsidRPr="00B464CB">
        <w:t xml:space="preserve">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47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</w:pPr>
      <w:proofErr w:type="spellStart"/>
      <w:r w:rsidRPr="00B464CB">
        <w:t>V</w:t>
      </w:r>
      <w:r w:rsidRPr="00B464CB">
        <w:rPr>
          <w:vertAlign w:val="subscript"/>
        </w:rPr>
        <w:t>возврата</w:t>
      </w:r>
      <w:proofErr w:type="spellEnd"/>
      <w:r w:rsidRPr="00B464CB">
        <w:t xml:space="preserve"> = </w:t>
      </w:r>
      <w:proofErr w:type="spellStart"/>
      <w:r w:rsidRPr="00B464CB">
        <w:t>V</w:t>
      </w:r>
      <w:r w:rsidRPr="00B464CB">
        <w:rPr>
          <w:vertAlign w:val="subscript"/>
        </w:rPr>
        <w:t>субсидии</w:t>
      </w:r>
      <w:proofErr w:type="spellEnd"/>
      <w:r w:rsidRPr="00B464CB">
        <w:t xml:space="preserve"> </w:t>
      </w:r>
      <w:proofErr w:type="spellStart"/>
      <w:r w:rsidRPr="00B464CB">
        <w:t>x</w:t>
      </w:r>
      <w:proofErr w:type="spellEnd"/>
      <w:r w:rsidRPr="00B464CB">
        <w:t xml:space="preserve"> </w:t>
      </w:r>
      <w:proofErr w:type="spellStart"/>
      <w:r w:rsidRPr="00B464CB">
        <w:t>k</w:t>
      </w:r>
      <w:proofErr w:type="spellEnd"/>
      <w:r w:rsidRPr="00B464CB">
        <w:t xml:space="preserve"> </w:t>
      </w:r>
      <w:proofErr w:type="spellStart"/>
      <w:r w:rsidRPr="00B464CB">
        <w:t>x</w:t>
      </w:r>
      <w:proofErr w:type="spellEnd"/>
      <w:r w:rsidRPr="00B464CB">
        <w:t xml:space="preserve"> </w:t>
      </w:r>
      <w:proofErr w:type="spellStart"/>
      <w:r w:rsidRPr="00B464CB">
        <w:t>m</w:t>
      </w:r>
      <w:proofErr w:type="spellEnd"/>
      <w:r w:rsidRPr="00B464CB">
        <w:t xml:space="preserve"> / </w:t>
      </w:r>
      <w:proofErr w:type="spellStart"/>
      <w:r w:rsidRPr="00B464CB">
        <w:t>n</w:t>
      </w:r>
      <w:proofErr w:type="spellEnd"/>
      <w:r w:rsidRPr="00B464CB">
        <w:t>, где: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</w:pPr>
      <w:proofErr w:type="spellStart"/>
      <w:r w:rsidRPr="00B464CB">
        <w:t>V</w:t>
      </w:r>
      <w:r w:rsidRPr="00B464CB">
        <w:rPr>
          <w:vertAlign w:val="subscript"/>
        </w:rPr>
        <w:t>возврата</w:t>
      </w:r>
      <w:proofErr w:type="spellEnd"/>
      <w:r w:rsidRPr="00B464CB">
        <w:t xml:space="preserve"> - объем субсидии, подлежащей возврату получателем субсидии в областной бюджет Ульяновской области;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V</w:t>
      </w:r>
      <w:r w:rsidRPr="00B464CB">
        <w:rPr>
          <w:vertAlign w:val="subscript"/>
        </w:rPr>
        <w:t>субсидии</w:t>
      </w:r>
      <w:proofErr w:type="spellEnd"/>
      <w:r w:rsidRPr="00B464CB">
        <w:t xml:space="preserve"> - размер субсидии, предоставленной получателю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k</w:t>
      </w:r>
      <w:proofErr w:type="spellEnd"/>
      <w:r w:rsidRPr="00B464CB"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m</w:t>
      </w:r>
      <w:proofErr w:type="spellEnd"/>
      <w:r w:rsidRPr="00B464CB"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B464CB">
        <w:t>недостижения</w:t>
      </w:r>
      <w:proofErr w:type="spellEnd"/>
      <w:r w:rsidRPr="00B464CB">
        <w:t xml:space="preserve"> планового значения i-го результата предоставления субсидии, имеет положительное значение;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48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n</w:t>
      </w:r>
      <w:proofErr w:type="spellEnd"/>
      <w:r w:rsidRPr="00B464CB">
        <w:t xml:space="preserve"> - общее количество результатов предоставления субсидии.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49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25. Значение коэффициента возврата субсидии </w:t>
      </w:r>
      <w:proofErr w:type="spellStart"/>
      <w:r w:rsidRPr="00B464CB">
        <w:t>k</w:t>
      </w:r>
      <w:proofErr w:type="spellEnd"/>
      <w:r w:rsidRPr="00B464CB">
        <w:t xml:space="preserve"> рассчитывается по следующей формуле: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  <w:rPr>
          <w:lang w:val="en-US"/>
        </w:rPr>
      </w:pPr>
      <w:r w:rsidRPr="00B464CB">
        <w:rPr>
          <w:lang w:val="en-US"/>
        </w:rPr>
        <w:t>k = SUM D</w:t>
      </w:r>
      <w:r w:rsidRPr="00B464CB">
        <w:rPr>
          <w:vertAlign w:val="subscript"/>
          <w:lang w:val="en-US"/>
        </w:rPr>
        <w:t>i</w:t>
      </w:r>
      <w:r w:rsidRPr="00B464CB">
        <w:rPr>
          <w:lang w:val="en-US"/>
        </w:rPr>
        <w:t xml:space="preserve"> / m, </w:t>
      </w:r>
      <w:r w:rsidRPr="00B464CB">
        <w:t>где</w:t>
      </w:r>
      <w:r w:rsidRPr="00B464CB">
        <w:rPr>
          <w:lang w:val="en-US"/>
        </w:rPr>
        <w:t>:</w:t>
      </w:r>
    </w:p>
    <w:p w:rsidR="00B464CB" w:rsidRPr="00B464CB" w:rsidRDefault="00B464CB">
      <w:pPr>
        <w:pStyle w:val="ConsPlusNormal"/>
        <w:jc w:val="both"/>
        <w:rPr>
          <w:lang w:val="en-US"/>
        </w:rPr>
      </w:pPr>
    </w:p>
    <w:p w:rsidR="00B464CB" w:rsidRPr="00B464CB" w:rsidRDefault="00B464CB">
      <w:pPr>
        <w:pStyle w:val="ConsPlusNormal"/>
        <w:ind w:firstLine="540"/>
        <w:jc w:val="both"/>
      </w:pPr>
      <w:proofErr w:type="spellStart"/>
      <w:r w:rsidRPr="00B464CB">
        <w:t>D</w:t>
      </w:r>
      <w:r w:rsidRPr="00B464CB">
        <w:rPr>
          <w:vertAlign w:val="subscript"/>
        </w:rPr>
        <w:t>i</w:t>
      </w:r>
      <w:proofErr w:type="spellEnd"/>
      <w:r w:rsidRPr="00B464CB">
        <w:t xml:space="preserve"> - значение индекса, отражающего уровень </w:t>
      </w:r>
      <w:proofErr w:type="spellStart"/>
      <w:r w:rsidRPr="00B464CB">
        <w:t>недостижения</w:t>
      </w:r>
      <w:proofErr w:type="spellEnd"/>
      <w:r w:rsidRPr="00B464CB">
        <w:t xml:space="preserve"> планового значения i-го результата предоставления субсидии.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50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464CB">
        <w:t>недостижения</w:t>
      </w:r>
      <w:proofErr w:type="spellEnd"/>
      <w:r w:rsidRPr="00B464CB">
        <w:t xml:space="preserve"> планового значения i-го результата предоставления субсидии.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51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26. Значение индекса, отражающего уровень </w:t>
      </w:r>
      <w:proofErr w:type="spellStart"/>
      <w:r w:rsidRPr="00B464CB">
        <w:t>недостижения</w:t>
      </w:r>
      <w:proofErr w:type="spellEnd"/>
      <w:r w:rsidRPr="00B464CB">
        <w:t xml:space="preserve"> планового значения i-го результата предоставления субсидии, рассчитывается по следующей формуле: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52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</w:pPr>
      <w:proofErr w:type="spellStart"/>
      <w:r w:rsidRPr="00B464CB">
        <w:t>D</w:t>
      </w:r>
      <w:r w:rsidRPr="00B464CB">
        <w:rPr>
          <w:vertAlign w:val="subscript"/>
        </w:rPr>
        <w:t>i</w:t>
      </w:r>
      <w:proofErr w:type="spellEnd"/>
      <w:r w:rsidRPr="00B464CB">
        <w:t xml:space="preserve"> = 1 - </w:t>
      </w:r>
      <w:proofErr w:type="spellStart"/>
      <w:r w:rsidRPr="00B464CB">
        <w:t>T</w:t>
      </w:r>
      <w:r w:rsidRPr="00B464CB">
        <w:rPr>
          <w:vertAlign w:val="subscript"/>
        </w:rPr>
        <w:t>i</w:t>
      </w:r>
      <w:proofErr w:type="spellEnd"/>
      <w:r w:rsidRPr="00B464CB">
        <w:t xml:space="preserve"> / </w:t>
      </w:r>
      <w:proofErr w:type="spellStart"/>
      <w:r w:rsidRPr="00B464CB">
        <w:t>S</w:t>
      </w:r>
      <w:r w:rsidRPr="00B464CB">
        <w:rPr>
          <w:vertAlign w:val="subscript"/>
        </w:rPr>
        <w:t>i</w:t>
      </w:r>
      <w:proofErr w:type="spellEnd"/>
      <w:r w:rsidRPr="00B464CB">
        <w:t>, где: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</w:pPr>
      <w:proofErr w:type="spellStart"/>
      <w:r w:rsidRPr="00B464CB">
        <w:t>T</w:t>
      </w:r>
      <w:r w:rsidRPr="00B464CB">
        <w:rPr>
          <w:vertAlign w:val="subscript"/>
        </w:rPr>
        <w:t>i</w:t>
      </w:r>
      <w:proofErr w:type="spellEnd"/>
      <w:r w:rsidRPr="00B464CB"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53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proofErr w:type="spellStart"/>
      <w:r w:rsidRPr="00B464CB">
        <w:t>S</w:t>
      </w:r>
      <w:r w:rsidRPr="00B464CB">
        <w:rPr>
          <w:vertAlign w:val="subscript"/>
        </w:rPr>
        <w:t>i</w:t>
      </w:r>
      <w:proofErr w:type="spellEnd"/>
      <w:r w:rsidRPr="00B464CB"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54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27. Возврат субсидии не осуществляется в случае </w:t>
      </w:r>
      <w:proofErr w:type="spellStart"/>
      <w:r w:rsidRPr="00B464CB">
        <w:t>недостижения</w:t>
      </w:r>
      <w:proofErr w:type="spellEnd"/>
      <w:r w:rsidRPr="00B464CB">
        <w:t xml:space="preserve"> получателем субсидии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 случае наступления обстоятельств непреодолимой силы получатель субсидии представляет в Министерство вместе с отчетом о достижении результата (результатов) предоставления субсидии копии соответствующего правового акта Губернатора Ульяновской области и (или) муниципального правового акта.</w:t>
      </w:r>
    </w:p>
    <w:p w:rsidR="00B464CB" w:rsidRPr="00B464CB" w:rsidRDefault="00B464CB">
      <w:pPr>
        <w:pStyle w:val="ConsPlusNormal"/>
        <w:jc w:val="both"/>
      </w:pPr>
      <w:r w:rsidRPr="00B464CB">
        <w:t xml:space="preserve">(п. 27 в ред. </w:t>
      </w:r>
      <w:hyperlink r:id="rId55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 xml:space="preserve">28.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241" w:history="1">
        <w:r w:rsidRPr="00B464CB">
          <w:t>пункте 24</w:t>
        </w:r>
      </w:hyperlink>
      <w:r w:rsidRPr="00B464CB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29. Возврат субсидии осуществляется получателем субсидии в следующем порядке: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bookmarkStart w:id="28" w:name="P285"/>
      <w:bookmarkEnd w:id="28"/>
      <w:r w:rsidRPr="00B464CB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30.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B464CB" w:rsidRPr="00B464CB" w:rsidRDefault="00B464CB">
      <w:pPr>
        <w:pStyle w:val="ConsPlusNormal"/>
        <w:spacing w:before="220"/>
        <w:ind w:firstLine="540"/>
        <w:jc w:val="both"/>
      </w:pPr>
      <w:r w:rsidRPr="00B464CB">
        <w:t>31.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B464CB" w:rsidRPr="00B464CB" w:rsidRDefault="00B464CB">
      <w:pPr>
        <w:pStyle w:val="ConsPlusNormal"/>
        <w:jc w:val="both"/>
      </w:pPr>
      <w:r w:rsidRPr="00B464CB">
        <w:t xml:space="preserve">(в ред. </w:t>
      </w:r>
      <w:hyperlink r:id="rId56" w:history="1">
        <w:r w:rsidRPr="00B464CB">
          <w:t>постановления</w:t>
        </w:r>
      </w:hyperlink>
      <w:r w:rsidRPr="00B464CB">
        <w:t xml:space="preserve"> Правительства Ульяновской области от 09.12.2020 N 715-П)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right"/>
        <w:outlineLvl w:val="1"/>
      </w:pPr>
      <w:r w:rsidRPr="00B464CB">
        <w:t>Приложение</w:t>
      </w:r>
    </w:p>
    <w:p w:rsidR="00B464CB" w:rsidRPr="00B464CB" w:rsidRDefault="00B464CB">
      <w:pPr>
        <w:pStyle w:val="ConsPlusNormal"/>
        <w:jc w:val="right"/>
      </w:pPr>
      <w:r w:rsidRPr="00B464CB">
        <w:t>к Правилам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center"/>
      </w:pPr>
      <w:r w:rsidRPr="00B464CB">
        <w:t>ОТЧЕТ</w:t>
      </w:r>
    </w:p>
    <w:p w:rsidR="00B464CB" w:rsidRPr="00B464CB" w:rsidRDefault="00B464CB">
      <w:pPr>
        <w:pStyle w:val="ConsPlusNormal"/>
        <w:jc w:val="center"/>
      </w:pPr>
      <w:r w:rsidRPr="00B464CB">
        <w:t>о достижении значения показателя (значений показателей),</w:t>
      </w:r>
    </w:p>
    <w:p w:rsidR="00B464CB" w:rsidRPr="00B464CB" w:rsidRDefault="00B464CB">
      <w:pPr>
        <w:pStyle w:val="ConsPlusNormal"/>
        <w:jc w:val="center"/>
      </w:pPr>
      <w:r w:rsidRPr="00B464CB">
        <w:t>необходимого для достижения результата</w:t>
      </w:r>
    </w:p>
    <w:p w:rsidR="00B464CB" w:rsidRPr="00B464CB" w:rsidRDefault="00B464CB">
      <w:pPr>
        <w:pStyle w:val="ConsPlusNormal"/>
        <w:jc w:val="center"/>
      </w:pPr>
      <w:r w:rsidRPr="00B464CB">
        <w:t>предоставления субсидии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ind w:firstLine="540"/>
        <w:jc w:val="both"/>
      </w:pPr>
      <w:r w:rsidRPr="00B464CB">
        <w:t xml:space="preserve">Утратил силу. - </w:t>
      </w:r>
      <w:hyperlink r:id="rId57" w:history="1">
        <w:r w:rsidRPr="00B464CB">
          <w:t>Постановление</w:t>
        </w:r>
      </w:hyperlink>
      <w:r w:rsidRPr="00B464CB">
        <w:t xml:space="preserve"> Правительства Ульяновской области от 09.12.2020 N 715-П.</w:t>
      </w: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jc w:val="both"/>
      </w:pPr>
    </w:p>
    <w:p w:rsidR="00B464CB" w:rsidRPr="00B464CB" w:rsidRDefault="00B46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60C" w:rsidRPr="00B464CB" w:rsidRDefault="008F460C"/>
    <w:sectPr w:rsidR="008F460C" w:rsidRPr="00B464CB" w:rsidSect="003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64CB"/>
    <w:rsid w:val="008F460C"/>
    <w:rsid w:val="00B4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1ADF02CD9A425D837A288C35F551EC1E256A373095E37E5306DC01D81AE9252DC827BB27C267A6087FA9A57515F68868C811EBB5D9B1526DB8D0u6KDJ" TargetMode="External"/><Relationship Id="rId18" Type="http://schemas.openxmlformats.org/officeDocument/2006/relationships/hyperlink" Target="consultantplus://offline/ref=E91ADF02CD9A425D837A368123990FE61B29373C3C95E82C0C59875C8F13E372788726F560CF78A60C63ADA17Cu4K0J" TargetMode="External"/><Relationship Id="rId26" Type="http://schemas.openxmlformats.org/officeDocument/2006/relationships/hyperlink" Target="consultantplus://offline/ref=E91ADF02CD9A425D837A288C35F551EC1E256A37309BE37D5106DC01D81AE9252DC827BB27C267A6087DA7A77515F68868C811EBB5D9B1526DB8D0u6KDJ" TargetMode="External"/><Relationship Id="rId39" Type="http://schemas.openxmlformats.org/officeDocument/2006/relationships/hyperlink" Target="consultantplus://offline/ref=E91ADF02CD9A425D837A288C35F551EC1E256A373095E37E5306DC01D81AE9252DC827BB27C267A6087FA7A67515F68868C811EBB5D9B1526DB8D0u6KDJ" TargetMode="External"/><Relationship Id="rId21" Type="http://schemas.openxmlformats.org/officeDocument/2006/relationships/hyperlink" Target="consultantplus://offline/ref=E91ADF02CD9A425D837A368123990FE61B2B323E3796E82C0C59875C8F13E372788726F560CF78A60C63ADA17Cu4K0J" TargetMode="External"/><Relationship Id="rId34" Type="http://schemas.openxmlformats.org/officeDocument/2006/relationships/hyperlink" Target="consultantplus://offline/ref=E91ADF02CD9A425D837A288C35F551EC1E256A37309BE37D5106DC01D81AE9252DC827BB27C267A6087CAEA07515F68868C811EBB5D9B1526DB8D0u6KDJ" TargetMode="External"/><Relationship Id="rId42" Type="http://schemas.openxmlformats.org/officeDocument/2006/relationships/hyperlink" Target="consultantplus://offline/ref=E91ADF02CD9A425D837A288C35F551EC1E256A373095E37E5306DC01D81AE9252DC827BB27C267A6087FA6A07515F68868C811EBB5D9B1526DB8D0u6KDJ" TargetMode="External"/><Relationship Id="rId47" Type="http://schemas.openxmlformats.org/officeDocument/2006/relationships/hyperlink" Target="consultantplus://offline/ref=E91ADF02CD9A425D837A288C35F551EC1E256A373095E37E5306DC01D81AE9252DC827BB27C267A6087FA6A97515F68868C811EBB5D9B1526DB8D0u6KDJ" TargetMode="External"/><Relationship Id="rId50" Type="http://schemas.openxmlformats.org/officeDocument/2006/relationships/hyperlink" Target="consultantplus://offline/ref=E91ADF02CD9A425D837A288C35F551EC1E256A373095E37E5306DC01D81AE9252DC827BB27C267A6087EAFA37515F68868C811EBB5D9B1526DB8D0u6KDJ" TargetMode="External"/><Relationship Id="rId55" Type="http://schemas.openxmlformats.org/officeDocument/2006/relationships/hyperlink" Target="consultantplus://offline/ref=E91ADF02CD9A425D837A288C35F551EC1E256A373095E37E5306DC01D81AE9252DC827BB27C267A6087EAFA97515F68868C811EBB5D9B1526DB8D0u6KDJ" TargetMode="External"/><Relationship Id="rId7" Type="http://schemas.openxmlformats.org/officeDocument/2006/relationships/hyperlink" Target="consultantplus://offline/ref=E91ADF02CD9A425D837A288C35F551EC1E256A373094EB785306DC01D81AE9252DC827BB27C267A6087DAFA87515F68868C811EBB5D9B1526DB8D0u6KDJ" TargetMode="External"/><Relationship Id="rId12" Type="http://schemas.openxmlformats.org/officeDocument/2006/relationships/hyperlink" Target="consultantplus://offline/ref=E91ADF02CD9A425D837A288C35F551EC1E256A37309BE37D5106DC01D81AE9252DC827BB27C267A6087DAAA37515F68868C811EBB5D9B1526DB8D0u6KDJ" TargetMode="External"/><Relationship Id="rId17" Type="http://schemas.openxmlformats.org/officeDocument/2006/relationships/hyperlink" Target="consultantplus://offline/ref=E91ADF02CD9A425D837A368123990FE61B2831383191E82C0C59875C8F13E3726A877EF963CF66A70B76FBF03A14AACF3DDB12EFB5DBB54Eu6KEJ" TargetMode="External"/><Relationship Id="rId25" Type="http://schemas.openxmlformats.org/officeDocument/2006/relationships/hyperlink" Target="consultantplus://offline/ref=E91ADF02CD9A425D837A288C35F551EC1E256A37309BE37D5106DC01D81AE9252DC827BB27C267A6087DAAA87515F68868C811EBB5D9B1526DB8D0u6KDJ" TargetMode="External"/><Relationship Id="rId33" Type="http://schemas.openxmlformats.org/officeDocument/2006/relationships/hyperlink" Target="consultantplus://offline/ref=E91ADF02CD9A425D837A288C35F551EC1E256A373095E37E5306DC01D81AE9252DC827BB27C267A6087FA7A57515F68868C811EBB5D9B1526DB8D0u6KDJ" TargetMode="External"/><Relationship Id="rId38" Type="http://schemas.openxmlformats.org/officeDocument/2006/relationships/hyperlink" Target="consultantplus://offline/ref=E91ADF02CD9A425D837A288C35F551EC1E256A37309BE37D5106DC01D81AE9252DC827BB27C267A6087CAEA57515F68868C811EBB5D9B1526DB8D0u6KDJ" TargetMode="External"/><Relationship Id="rId46" Type="http://schemas.openxmlformats.org/officeDocument/2006/relationships/hyperlink" Target="consultantplus://offline/ref=E91ADF02CD9A425D837A288C35F551EC1E256A373095E37E5306DC01D81AE9252DC827BB27C267A6087FA6A77515F68868C811EBB5D9B1526DB8D0u6KD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1ADF02CD9A425D837A288C35F551EC1E256A373095E37E5306DC01D81AE9252DC827BB27C267A6087FA9A77515F68868C811EBB5D9B1526DB8D0u6KDJ" TargetMode="External"/><Relationship Id="rId20" Type="http://schemas.openxmlformats.org/officeDocument/2006/relationships/hyperlink" Target="consultantplus://offline/ref=E91ADF02CD9A425D837A288C35F551EC1E256A373095E37E5306DC01D81AE9252DC827BB27C267A6087FA9A97515F68868C811EBB5D9B1526DB8D0u6KDJ" TargetMode="External"/><Relationship Id="rId29" Type="http://schemas.openxmlformats.org/officeDocument/2006/relationships/hyperlink" Target="consultantplus://offline/ref=E91ADF02CD9A425D837A288C35F551EC1E256A37309BE37D5106DC01D81AE9252DC827BB27C267A6087CAFA67515F68868C811EBB5D9B1526DB8D0u6KDJ" TargetMode="External"/><Relationship Id="rId41" Type="http://schemas.openxmlformats.org/officeDocument/2006/relationships/hyperlink" Target="consultantplus://offline/ref=E91ADF02CD9A425D837A288C35F551EC1E256A37309BE37D5106DC01D81AE9252DC827BB27C267A6087CAEA77515F68868C811EBB5D9B1526DB8D0u6KDJ" TargetMode="External"/><Relationship Id="rId54" Type="http://schemas.openxmlformats.org/officeDocument/2006/relationships/hyperlink" Target="consultantplus://offline/ref=E91ADF02CD9A425D837A288C35F551EC1E256A373095E37E5306DC01D81AE9252DC827BB27C267A6087EAFA67515F68868C811EBB5D9B1526DB8D0u6K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ADF02CD9A425D837A368123990FE61B2B31333294E82C0C59875C8F13E3726A877EF963CC65AF0176FBF03A14AACF3DDB12EFB5DBB54Eu6KEJ" TargetMode="External"/><Relationship Id="rId11" Type="http://schemas.openxmlformats.org/officeDocument/2006/relationships/hyperlink" Target="consultantplus://offline/ref=E91ADF02CD9A425D837A288C35F551EC1E256A373095E37E5306DC01D81AE9252DC827BB27C267A6087FA9A07515F68868C811EBB5D9B1526DB8D0u6KDJ" TargetMode="External"/><Relationship Id="rId24" Type="http://schemas.openxmlformats.org/officeDocument/2006/relationships/hyperlink" Target="consultantplus://offline/ref=E91ADF02CD9A425D837A288C35F551EC1E256A373095E37E5306DC01D81AE9252DC827BB27C267A6087FA9A87515F68868C811EBB5D9B1526DB8D0u6KDJ" TargetMode="External"/><Relationship Id="rId32" Type="http://schemas.openxmlformats.org/officeDocument/2006/relationships/hyperlink" Target="consultantplus://offline/ref=E91ADF02CD9A425D837A288C35F551EC1E256A37309BE37D5106DC01D81AE9252DC827BB27C267A6087CAEA17515F68868C811EBB5D9B1526DB8D0u6KDJ" TargetMode="External"/><Relationship Id="rId37" Type="http://schemas.openxmlformats.org/officeDocument/2006/relationships/hyperlink" Target="consultantplus://offline/ref=E91ADF02CD9A425D837A288C35F551EC1E256A373095E37E5306DC01D81AE9252DC827BB27C267A6087FA7A77515F68868C811EBB5D9B1526DB8D0u6KDJ" TargetMode="External"/><Relationship Id="rId40" Type="http://schemas.openxmlformats.org/officeDocument/2006/relationships/hyperlink" Target="consultantplus://offline/ref=E91ADF02CD9A425D837A288C35F551EC1E256A373095E37E5306DC01D81AE9252DC827BB27C267A6087FA7A87515F68868C811EBB5D9B1526DB8D0u6KDJ" TargetMode="External"/><Relationship Id="rId45" Type="http://schemas.openxmlformats.org/officeDocument/2006/relationships/hyperlink" Target="consultantplus://offline/ref=E91ADF02CD9A425D837A288C35F551EC1E256A373095E37E5306DC01D81AE9252DC827BB27C267A6087FA6A47515F68868C811EBB5D9B1526DB8D0u6KDJ" TargetMode="External"/><Relationship Id="rId53" Type="http://schemas.openxmlformats.org/officeDocument/2006/relationships/hyperlink" Target="consultantplus://offline/ref=E91ADF02CD9A425D837A288C35F551EC1E256A373095E37E5306DC01D81AE9252DC827BB27C267A6087EAFA77515F68868C811EBB5D9B1526DB8D0u6KD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4E414F11FDDD10DB58AB5F7C12C30C6FF0FE82444109F22C1B901B856212393B139D5F523F35433468463E4ADA9C818C656AC59473048DAD74D2C8t7KBJ" TargetMode="External"/><Relationship Id="rId15" Type="http://schemas.openxmlformats.org/officeDocument/2006/relationships/hyperlink" Target="consultantplus://offline/ref=E91ADF02CD9A425D837A288C35F551EC1E256A37309BE37D5106DC01D81AE9252DC827BB27C267A6087DAAA57515F68868C811EBB5D9B1526DB8D0u6KDJ" TargetMode="External"/><Relationship Id="rId23" Type="http://schemas.openxmlformats.org/officeDocument/2006/relationships/hyperlink" Target="consultantplus://offline/ref=E91ADF02CD9A425D837A368123990FE61B2B323E3796E82C0C59875C8F13E372788726F560CF78A60C63ADA17Cu4K0J" TargetMode="External"/><Relationship Id="rId28" Type="http://schemas.openxmlformats.org/officeDocument/2006/relationships/hyperlink" Target="consultantplus://offline/ref=E91ADF02CD9A425D837A288C35F551EC1E256A37309BE37D5106DC01D81AE9252DC827BB27C267A6087CAFA17515F68868C811EBB5D9B1526DB8D0u6KDJ" TargetMode="External"/><Relationship Id="rId36" Type="http://schemas.openxmlformats.org/officeDocument/2006/relationships/hyperlink" Target="consultantplus://offline/ref=E91ADF02CD9A425D837A288C35F551EC1E256A37309BE37D5106DC01D81AE9252DC827BB27C267A6087CAEA27515F68868C811EBB5D9B1526DB8D0u6KDJ" TargetMode="External"/><Relationship Id="rId49" Type="http://schemas.openxmlformats.org/officeDocument/2006/relationships/hyperlink" Target="consultantplus://offline/ref=E91ADF02CD9A425D837A288C35F551EC1E256A373095E37E5306DC01D81AE9252DC827BB27C267A6087EAFA17515F68868C811EBB5D9B1526DB8D0u6KDJ" TargetMode="External"/><Relationship Id="rId57" Type="http://schemas.openxmlformats.org/officeDocument/2006/relationships/hyperlink" Target="consultantplus://offline/ref=E91ADF02CD9A425D837A288C35F551EC1E256A373095E37E5306DC01D81AE9252DC827BB27C267A6087EAEA37515F68868C811EBB5D9B1526DB8D0u6KDJ" TargetMode="External"/><Relationship Id="rId10" Type="http://schemas.openxmlformats.org/officeDocument/2006/relationships/hyperlink" Target="consultantplus://offline/ref=E91ADF02CD9A425D837A368123990FE61B2635323C9AE82C0C59875C8F13E3726A877EFE6AC76EA70329FEE52B4CA4CC23C516F5A9D9B7u4KDJ" TargetMode="External"/><Relationship Id="rId19" Type="http://schemas.openxmlformats.org/officeDocument/2006/relationships/hyperlink" Target="consultantplus://offline/ref=E91ADF02CD9A425D837A288C35F551EC1E256A37309BE37D5106DC01D81AE9252DC827BB27C267A6087DAAA77515F68868C811EBB5D9B1526DB8D0u6KDJ" TargetMode="External"/><Relationship Id="rId31" Type="http://schemas.openxmlformats.org/officeDocument/2006/relationships/hyperlink" Target="consultantplus://offline/ref=E91ADF02CD9A425D837A288C35F551EC1E256A373095E37E5306DC01D81AE9252DC827BB27C267A6087FA7A27515F68868C811EBB5D9B1526DB8D0u6KDJ" TargetMode="External"/><Relationship Id="rId44" Type="http://schemas.openxmlformats.org/officeDocument/2006/relationships/hyperlink" Target="consultantplus://offline/ref=E91ADF02CD9A425D837A288C35F551EC1E256A37309BE37D5106DC01D81AE9252DC827BB27C267A6087CAEA67515F68868C811EBB5D9B1526DB8D0u6KDJ" TargetMode="External"/><Relationship Id="rId52" Type="http://schemas.openxmlformats.org/officeDocument/2006/relationships/hyperlink" Target="consultantplus://offline/ref=E91ADF02CD9A425D837A288C35F551EC1E256A373095E37E5306DC01D81AE9252DC827BB27C267A6087EAFA47515F68868C811EBB5D9B1526DB8D0u6KDJ" TargetMode="External"/><Relationship Id="rId4" Type="http://schemas.openxmlformats.org/officeDocument/2006/relationships/hyperlink" Target="consultantplus://offline/ref=4E414F11FDDD10DB58AB5F7C12C30C6FF0FE82444107F22F19901B856212393B139D5F523F35433468443D4BDA9C818C656AC59473048DAD74D2C8t7KBJ" TargetMode="External"/><Relationship Id="rId9" Type="http://schemas.openxmlformats.org/officeDocument/2006/relationships/hyperlink" Target="consultantplus://offline/ref=E91ADF02CD9A425D837A288C35F551EC1E256A37309BE37D5106DC01D81AE9252DC827BB27C267A6087DAAA07515F68868C811EBB5D9B1526DB8D0u6KDJ" TargetMode="External"/><Relationship Id="rId14" Type="http://schemas.openxmlformats.org/officeDocument/2006/relationships/hyperlink" Target="consultantplus://offline/ref=E91ADF02CD9A425D837A288C35F551EC1E256A373095E37E5306DC01D81AE9252DC827BB27C267A6087FA9A47515F68868C811EBB5D9B1526DB8D0u6KDJ" TargetMode="External"/><Relationship Id="rId22" Type="http://schemas.openxmlformats.org/officeDocument/2006/relationships/hyperlink" Target="consultantplus://offline/ref=E91ADF02CD9A425D837A288C35F551EC1E256A37309BE37D5106DC01D81AE9252DC827BB27C267A6087DAAA97515F68868C811EBB5D9B1526DB8D0u6KDJ" TargetMode="External"/><Relationship Id="rId27" Type="http://schemas.openxmlformats.org/officeDocument/2006/relationships/hyperlink" Target="consultantplus://offline/ref=E91ADF02CD9A425D837A288C35F551EC1E256A37309BE37D5106DC01D81AE9252DC827BB27C267A6087DA6A87515F68868C811EBB5D9B1526DB8D0u6KDJ" TargetMode="External"/><Relationship Id="rId30" Type="http://schemas.openxmlformats.org/officeDocument/2006/relationships/hyperlink" Target="consultantplus://offline/ref=E91ADF02CD9A425D837A288C35F551EC1E256A373095E37E5306DC01D81AE9252DC827BB27C267A6087FA7A07515F68868C811EBB5D9B1526DB8D0u6KDJ" TargetMode="External"/><Relationship Id="rId35" Type="http://schemas.openxmlformats.org/officeDocument/2006/relationships/hyperlink" Target="consultantplus://offline/ref=E91ADF02CD9A425D837A288C35F551EC1E256A373095E37E5306DC01D81AE9252DC827BB27C267A6087FA7A77515F68868C811EBB5D9B1526DB8D0u6KDJ" TargetMode="External"/><Relationship Id="rId43" Type="http://schemas.openxmlformats.org/officeDocument/2006/relationships/hyperlink" Target="consultantplus://offline/ref=E91ADF02CD9A425D837A288C35F551EC1E256A373095E37E5306DC01D81AE9252DC827BB27C267A6087FA6A57515F68868C811EBB5D9B1526DB8D0u6KDJ" TargetMode="External"/><Relationship Id="rId48" Type="http://schemas.openxmlformats.org/officeDocument/2006/relationships/hyperlink" Target="consultantplus://offline/ref=E91ADF02CD9A425D837A288C35F551EC1E256A373095E37E5306DC01D81AE9252DC827BB27C267A6087FA6A87515F68868C811EBB5D9B1526DB8D0u6KDJ" TargetMode="External"/><Relationship Id="rId56" Type="http://schemas.openxmlformats.org/officeDocument/2006/relationships/hyperlink" Target="consultantplus://offline/ref=E91ADF02CD9A425D837A288C35F551EC1E256A373095E37E5306DC01D81AE9252DC827BB27C267A6087EAEA07515F68868C811EBB5D9B1526DB8D0u6KDJ" TargetMode="External"/><Relationship Id="rId8" Type="http://schemas.openxmlformats.org/officeDocument/2006/relationships/hyperlink" Target="consultantplus://offline/ref=E91ADF02CD9A425D837A288C35F551EC1E256A373095E37E5306DC01D81AE9252DC827BB27C267A6087FA9A17515F68868C811EBB5D9B1526DB8D0u6KDJ" TargetMode="External"/><Relationship Id="rId51" Type="http://schemas.openxmlformats.org/officeDocument/2006/relationships/hyperlink" Target="consultantplus://offline/ref=E91ADF02CD9A425D837A288C35F551EC1E256A373095E37E5306DC01D81AE9252DC827BB27C267A6087EAFA27515F68868C811EBB5D9B1526DB8D0u6K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11952</Words>
  <Characters>68128</Characters>
  <Application>Microsoft Office Word</Application>
  <DocSecurity>0</DocSecurity>
  <Lines>567</Lines>
  <Paragraphs>159</Paragraphs>
  <ScaleCrop>false</ScaleCrop>
  <Company/>
  <LinksUpToDate>false</LinksUpToDate>
  <CharactersWithSpaces>79921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2021-04-30T09:10:00Z</dcterms:created>
  <dcterms:modified xsi:type="dcterms:W3CDTF">2021-04-30T09:11:00Z</dcterms:modified>
</cp:coreProperties>
</file>