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CB" w:rsidRPr="00460A4B" w:rsidRDefault="008A74CB" w:rsidP="00EB64BF">
      <w:pPr>
        <w:spacing w:after="0" w:line="240" w:lineRule="auto"/>
        <w:ind w:left="-284" w:right="-144"/>
        <w:contextualSpacing/>
        <w:jc w:val="center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460A4B">
        <w:rPr>
          <w:rFonts w:ascii="PT Astra Serif" w:hAnsi="PT Astra Serif"/>
          <w:b/>
          <w:sz w:val="28"/>
          <w:szCs w:val="28"/>
          <w:lang w:eastAsia="ru-RU"/>
        </w:rPr>
        <w:t>Сообщение</w:t>
      </w:r>
      <w:bookmarkStart w:id="0" w:name="_GoBack"/>
      <w:bookmarkEnd w:id="0"/>
      <w:r w:rsidR="00EB64BF" w:rsidRPr="00460A4B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460A4B">
        <w:rPr>
          <w:rFonts w:ascii="PT Astra Serif" w:hAnsi="PT Astra Serif"/>
          <w:b/>
          <w:sz w:val="28"/>
          <w:szCs w:val="28"/>
          <w:lang w:eastAsia="ru-RU"/>
        </w:rPr>
        <w:t>об условиях проведения конкурса</w:t>
      </w:r>
      <w:r w:rsidRPr="00460A4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B64BF" w:rsidRPr="00460A4B">
        <w:rPr>
          <w:rFonts w:ascii="PT Astra Serif" w:hAnsi="PT Astra Serif"/>
          <w:sz w:val="28"/>
          <w:szCs w:val="28"/>
          <w:lang w:eastAsia="ru-RU"/>
        </w:rPr>
        <w:br/>
      </w:r>
      <w:r w:rsidRPr="00460A4B">
        <w:rPr>
          <w:rFonts w:ascii="PT Astra Serif" w:hAnsi="PT Astra Serif"/>
          <w:sz w:val="28"/>
          <w:szCs w:val="28"/>
          <w:lang w:eastAsia="ru-RU"/>
        </w:rPr>
        <w:t>по отбору крестьянских (фермерских) хозяйств для участия в реализации мероприятия</w:t>
      </w:r>
      <w:r w:rsidR="00967881">
        <w:rPr>
          <w:rFonts w:ascii="PT Astra Serif" w:hAnsi="PT Astra Serif"/>
          <w:sz w:val="28"/>
          <w:szCs w:val="28"/>
          <w:lang w:eastAsia="ru-RU"/>
        </w:rPr>
        <w:t xml:space="preserve"> по</w:t>
      </w:r>
      <w:r w:rsidRPr="00460A4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967881">
        <w:rPr>
          <w:rFonts w:ascii="PT Astra Serif" w:hAnsi="PT Astra Serif"/>
          <w:sz w:val="28"/>
          <w:szCs w:val="28"/>
          <w:lang w:eastAsia="ru-RU"/>
        </w:rPr>
        <w:t>г</w:t>
      </w:r>
      <w:r w:rsidRPr="00460A4B">
        <w:rPr>
          <w:rFonts w:ascii="PT Astra Serif" w:hAnsi="PT Astra Serif"/>
          <w:sz w:val="28"/>
          <w:szCs w:val="28"/>
          <w:lang w:eastAsia="ru-RU"/>
        </w:rPr>
        <w:t>осударственной программ</w:t>
      </w:r>
      <w:r w:rsidR="00967881">
        <w:rPr>
          <w:rFonts w:ascii="PT Astra Serif" w:hAnsi="PT Astra Serif"/>
          <w:sz w:val="28"/>
          <w:szCs w:val="28"/>
          <w:lang w:eastAsia="ru-RU"/>
        </w:rPr>
        <w:t>е</w:t>
      </w:r>
      <w:r w:rsidRPr="00460A4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B64BF" w:rsidRPr="00460A4B">
        <w:rPr>
          <w:rFonts w:ascii="PT Astra Serif" w:hAnsi="PT Astra Serif"/>
          <w:sz w:val="28"/>
          <w:szCs w:val="28"/>
        </w:rPr>
        <w:t>Ульяновской области</w:t>
      </w:r>
      <w:r w:rsidR="00EB64BF" w:rsidRPr="00460A4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967881">
        <w:rPr>
          <w:rFonts w:ascii="PT Astra Serif" w:hAnsi="PT Astra Serif"/>
          <w:sz w:val="28"/>
          <w:szCs w:val="28"/>
          <w:lang w:eastAsia="ru-RU"/>
        </w:rPr>
        <w:t>«Р</w:t>
      </w:r>
      <w:r w:rsidR="00EB64BF" w:rsidRPr="00460A4B">
        <w:rPr>
          <w:rFonts w:ascii="PT Astra Serif" w:hAnsi="PT Astra Serif"/>
          <w:sz w:val="28"/>
          <w:szCs w:val="28"/>
        </w:rPr>
        <w:t>азвити</w:t>
      </w:r>
      <w:r w:rsidR="00967881">
        <w:rPr>
          <w:rFonts w:ascii="PT Astra Serif" w:hAnsi="PT Astra Serif"/>
          <w:sz w:val="28"/>
          <w:szCs w:val="28"/>
        </w:rPr>
        <w:t>е</w:t>
      </w:r>
      <w:r w:rsidR="00EB64BF" w:rsidRPr="00460A4B">
        <w:rPr>
          <w:rFonts w:ascii="PT Astra Serif" w:hAnsi="PT Astra Serif"/>
          <w:sz w:val="28"/>
          <w:szCs w:val="28"/>
        </w:rPr>
        <w:t xml:space="preserve"> агропромышленного комплекса, сельских территорий и регулирование рынков сельскохозяйственной продукции, сырья и продовольствия</w:t>
      </w:r>
      <w:r w:rsidRPr="00460A4B">
        <w:rPr>
          <w:rFonts w:ascii="PT Astra Serif" w:hAnsi="PT Astra Serif"/>
          <w:sz w:val="28"/>
          <w:szCs w:val="28"/>
          <w:lang w:eastAsia="ru-RU"/>
        </w:rPr>
        <w:t xml:space="preserve">» на получение грантов </w:t>
      </w:r>
      <w:r w:rsidR="00EB64BF" w:rsidRPr="00460A4B">
        <w:rPr>
          <w:rFonts w:ascii="PT Astra Serif" w:hAnsi="PT Astra Serif"/>
          <w:sz w:val="28"/>
          <w:szCs w:val="28"/>
        </w:rPr>
        <w:t>на развитие семейных ферм на базе крестьянских (фермерских) хозяйств</w:t>
      </w:r>
      <w:r w:rsidR="00EB64BF" w:rsidRPr="00460A4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60A4B">
        <w:rPr>
          <w:rFonts w:ascii="PT Astra Serif" w:hAnsi="PT Astra Serif"/>
          <w:sz w:val="28"/>
          <w:szCs w:val="28"/>
          <w:lang w:eastAsia="ru-RU"/>
        </w:rPr>
        <w:t>и требованиях, предъявляемых к заявителям в 2020 году</w:t>
      </w:r>
      <w:proofErr w:type="gramEnd"/>
    </w:p>
    <w:p w:rsidR="008A74CB" w:rsidRPr="00460A4B" w:rsidRDefault="008A74CB" w:rsidP="008A74CB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  <w:highlight w:val="yellow"/>
          <w:lang w:eastAsia="ru-RU"/>
        </w:rPr>
      </w:pPr>
    </w:p>
    <w:p w:rsidR="008A74CB" w:rsidRPr="00460A4B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b/>
          <w:sz w:val="28"/>
          <w:szCs w:val="28"/>
        </w:rPr>
        <w:t>Организатор конкурса:</w:t>
      </w:r>
      <w:r w:rsidRPr="00460A4B">
        <w:rPr>
          <w:rFonts w:ascii="PT Astra Serif" w:hAnsi="PT Astra Serif"/>
          <w:sz w:val="28"/>
          <w:szCs w:val="28"/>
        </w:rPr>
        <w:t xml:space="preserve"> </w:t>
      </w:r>
      <w:r w:rsidR="00DB5DA3" w:rsidRPr="00460A4B">
        <w:rPr>
          <w:rFonts w:ascii="PT Astra Serif" w:hAnsi="PT Astra Serif"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  <w:r w:rsidRPr="00460A4B">
        <w:rPr>
          <w:rFonts w:ascii="PT Astra Serif" w:hAnsi="PT Astra Serif"/>
          <w:sz w:val="28"/>
          <w:szCs w:val="28"/>
          <w:lang w:eastAsia="ru-RU"/>
        </w:rPr>
        <w:t>.</w:t>
      </w:r>
    </w:p>
    <w:p w:rsidR="008E7B04" w:rsidRPr="00460A4B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460A4B">
        <w:rPr>
          <w:rFonts w:ascii="PT Astra Serif" w:hAnsi="PT Astra Serif"/>
          <w:b/>
          <w:sz w:val="28"/>
          <w:szCs w:val="28"/>
        </w:rPr>
        <w:t>Адрес:</w:t>
      </w:r>
      <w:r w:rsidRPr="00460A4B">
        <w:rPr>
          <w:rFonts w:ascii="PT Astra Serif" w:hAnsi="PT Astra Serif"/>
          <w:sz w:val="28"/>
          <w:szCs w:val="28"/>
        </w:rPr>
        <w:t xml:space="preserve"> </w:t>
      </w:r>
      <w:r w:rsidR="00DB5DA3" w:rsidRPr="00460A4B">
        <w:rPr>
          <w:rFonts w:ascii="PT Astra Serif" w:hAnsi="PT Astra Serif"/>
          <w:sz w:val="28"/>
          <w:szCs w:val="28"/>
        </w:rPr>
        <w:t>г</w:t>
      </w:r>
      <w:proofErr w:type="gramStart"/>
      <w:r w:rsidR="00DB5DA3" w:rsidRPr="00460A4B">
        <w:rPr>
          <w:rFonts w:ascii="PT Astra Serif" w:hAnsi="PT Astra Serif"/>
          <w:sz w:val="28"/>
          <w:szCs w:val="28"/>
        </w:rPr>
        <w:t>.У</w:t>
      </w:r>
      <w:proofErr w:type="gramEnd"/>
      <w:r w:rsidR="00DB5DA3" w:rsidRPr="00460A4B">
        <w:rPr>
          <w:rFonts w:ascii="PT Astra Serif" w:hAnsi="PT Astra Serif"/>
          <w:sz w:val="28"/>
          <w:szCs w:val="28"/>
        </w:rPr>
        <w:t>льяновск, ул.Радищева,5, кабинет 3</w:t>
      </w:r>
      <w:r w:rsidR="00584AED" w:rsidRPr="00460A4B">
        <w:rPr>
          <w:rFonts w:ascii="PT Astra Serif" w:hAnsi="PT Astra Serif"/>
          <w:sz w:val="28"/>
          <w:szCs w:val="28"/>
        </w:rPr>
        <w:t>8</w:t>
      </w:r>
      <w:r w:rsidR="00DB5DA3" w:rsidRPr="00460A4B">
        <w:rPr>
          <w:rFonts w:ascii="PT Astra Serif" w:hAnsi="PT Astra Serif"/>
          <w:sz w:val="28"/>
          <w:szCs w:val="28"/>
        </w:rPr>
        <w:t>.</w:t>
      </w:r>
    </w:p>
    <w:p w:rsidR="008A74CB" w:rsidRPr="00460A4B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color w:val="00B0F0"/>
          <w:sz w:val="28"/>
          <w:szCs w:val="28"/>
          <w:highlight w:val="yellow"/>
        </w:rPr>
      </w:pPr>
      <w:r w:rsidRPr="00460A4B">
        <w:rPr>
          <w:rFonts w:ascii="PT Astra Serif" w:hAnsi="PT Astra Serif"/>
          <w:b/>
          <w:sz w:val="28"/>
          <w:szCs w:val="28"/>
        </w:rPr>
        <w:t>Официальный сайт:</w:t>
      </w:r>
      <w:r w:rsidR="00442F3A" w:rsidRPr="00460A4B">
        <w:rPr>
          <w:rFonts w:ascii="PT Astra Serif" w:hAnsi="PT Astra Serif"/>
          <w:b/>
          <w:sz w:val="28"/>
          <w:szCs w:val="28"/>
        </w:rPr>
        <w:t xml:space="preserve"> </w:t>
      </w:r>
      <w:r w:rsidR="008E7B04" w:rsidRPr="00460A4B">
        <w:rPr>
          <w:rFonts w:ascii="PT Astra Serif" w:hAnsi="PT Astra Serif" w:cs="Arial"/>
          <w:color w:val="00B0F0"/>
          <w:sz w:val="28"/>
          <w:szCs w:val="28"/>
          <w:shd w:val="clear" w:color="auto" w:fill="FFFFFF"/>
          <w:lang w:val="en-US"/>
        </w:rPr>
        <w:t>https</w:t>
      </w:r>
      <w:r w:rsidR="008E7B04" w:rsidRPr="00460A4B">
        <w:rPr>
          <w:rFonts w:ascii="PT Astra Serif" w:hAnsi="PT Astra Serif" w:cs="Arial"/>
          <w:color w:val="00B0F0"/>
          <w:sz w:val="28"/>
          <w:szCs w:val="28"/>
          <w:shd w:val="clear" w:color="auto" w:fill="FFFFFF"/>
        </w:rPr>
        <w:t>://</w:t>
      </w:r>
      <w:proofErr w:type="spellStart"/>
      <w:r w:rsidR="008E7B04" w:rsidRPr="00460A4B">
        <w:rPr>
          <w:rFonts w:ascii="PT Astra Serif" w:hAnsi="PT Astra Serif" w:cs="Arial"/>
          <w:color w:val="00B0F0"/>
          <w:sz w:val="28"/>
          <w:szCs w:val="28"/>
          <w:shd w:val="clear" w:color="auto" w:fill="FFFFFF"/>
          <w:lang w:val="en-US"/>
        </w:rPr>
        <w:t>mcx</w:t>
      </w:r>
      <w:proofErr w:type="spellEnd"/>
      <w:r w:rsidR="008E7B04" w:rsidRPr="00460A4B">
        <w:rPr>
          <w:rFonts w:ascii="PT Astra Serif" w:hAnsi="PT Astra Serif" w:cs="Arial"/>
          <w:color w:val="00B0F0"/>
          <w:sz w:val="28"/>
          <w:szCs w:val="28"/>
          <w:shd w:val="clear" w:color="auto" w:fill="FFFFFF"/>
        </w:rPr>
        <w:t>73.</w:t>
      </w:r>
      <w:proofErr w:type="spellStart"/>
      <w:r w:rsidR="008E7B04" w:rsidRPr="00460A4B">
        <w:rPr>
          <w:rFonts w:ascii="PT Astra Serif" w:hAnsi="PT Astra Serif" w:cs="Arial"/>
          <w:color w:val="00B0F0"/>
          <w:sz w:val="28"/>
          <w:szCs w:val="28"/>
          <w:shd w:val="clear" w:color="auto" w:fill="FFFFFF"/>
          <w:lang w:val="en-US"/>
        </w:rPr>
        <w:t>ru</w:t>
      </w:r>
      <w:proofErr w:type="spellEnd"/>
      <w:r w:rsidR="00442F3A" w:rsidRPr="00460A4B">
        <w:rPr>
          <w:rFonts w:ascii="PT Astra Serif" w:hAnsi="PT Astra Serif"/>
          <w:color w:val="00B0F0"/>
          <w:sz w:val="28"/>
          <w:szCs w:val="28"/>
        </w:rPr>
        <w:t>.</w:t>
      </w:r>
    </w:p>
    <w:p w:rsidR="00442F3A" w:rsidRPr="00460A4B" w:rsidRDefault="008A74CB" w:rsidP="009370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Theme="minorHAnsi" w:hAnsi="PT Astra Serif"/>
          <w:b/>
          <w:bCs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 xml:space="preserve">Конкурс проводится в соответствии с постановлением </w:t>
      </w:r>
      <w:r w:rsidR="00442F3A" w:rsidRPr="00460A4B">
        <w:rPr>
          <w:rFonts w:ascii="PT Astra Serif" w:hAnsi="PT Astra Serif"/>
          <w:sz w:val="28"/>
          <w:szCs w:val="28"/>
        </w:rPr>
        <w:t>Правительства Ульяновской области от 20.05.2014 № 188-П «</w:t>
      </w:r>
      <w:r w:rsidR="00442F3A" w:rsidRPr="00460A4B">
        <w:rPr>
          <w:rFonts w:ascii="PT Astra Serif" w:eastAsiaTheme="minorHAnsi" w:hAnsi="PT Astra Serif"/>
          <w:bCs/>
          <w:sz w:val="28"/>
          <w:szCs w:val="28"/>
        </w:rPr>
        <w:t xml:space="preserve">О </w:t>
      </w:r>
      <w:r w:rsidR="00442F3A" w:rsidRPr="00460A4B">
        <w:rPr>
          <w:rFonts w:ascii="PT Astra Serif" w:hAnsi="PT Astra Serif"/>
          <w:sz w:val="28"/>
          <w:szCs w:val="28"/>
        </w:rPr>
        <w:t>Правилах</w:t>
      </w:r>
      <w:r w:rsidR="00442F3A" w:rsidRPr="00460A4B">
        <w:rPr>
          <w:rFonts w:ascii="PT Astra Serif" w:eastAsiaTheme="minorHAnsi" w:hAnsi="PT Astra Serif"/>
          <w:bCs/>
          <w:sz w:val="28"/>
          <w:szCs w:val="28"/>
        </w:rPr>
        <w:t xml:space="preserve"> предоставления главам крестьянских (фермерских) хозяй</w:t>
      </w:r>
      <w:proofErr w:type="gramStart"/>
      <w:r w:rsidR="00442F3A" w:rsidRPr="00460A4B">
        <w:rPr>
          <w:rFonts w:ascii="PT Astra Serif" w:eastAsiaTheme="minorHAnsi" w:hAnsi="PT Astra Serif"/>
          <w:bCs/>
          <w:sz w:val="28"/>
          <w:szCs w:val="28"/>
        </w:rPr>
        <w:t>ств гр</w:t>
      </w:r>
      <w:proofErr w:type="gramEnd"/>
      <w:r w:rsidR="00442F3A" w:rsidRPr="00460A4B">
        <w:rPr>
          <w:rFonts w:ascii="PT Astra Serif" w:eastAsiaTheme="minorHAnsi" w:hAnsi="PT Astra Serif"/>
          <w:bCs/>
          <w:sz w:val="28"/>
          <w:szCs w:val="28"/>
        </w:rPr>
        <w:t>антов в форме субсидий из областного бюджета Ульяновской области в целях финансового обеспечения их затрат, связанных с развитием семейных ферм на базе крестьянских (фермерских) хозяйств</w:t>
      </w:r>
      <w:r w:rsidR="00442F3A" w:rsidRPr="00460A4B">
        <w:rPr>
          <w:rFonts w:ascii="PT Astra Serif" w:hAnsi="PT Astra Serif"/>
          <w:sz w:val="28"/>
          <w:szCs w:val="28"/>
        </w:rPr>
        <w:t>».</w:t>
      </w:r>
    </w:p>
    <w:p w:rsidR="008A74CB" w:rsidRPr="00695C78" w:rsidRDefault="008A74CB" w:rsidP="009370F2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460A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Дата начала приема документов: </w:t>
      </w:r>
      <w:r w:rsidRPr="00695C78">
        <w:rPr>
          <w:rFonts w:ascii="PT Astra Serif" w:eastAsia="Times New Roman" w:hAnsi="PT Astra Serif"/>
          <w:bCs/>
          <w:sz w:val="28"/>
          <w:szCs w:val="28"/>
          <w:lang w:eastAsia="ru-RU"/>
        </w:rPr>
        <w:t>«</w:t>
      </w:r>
      <w:r w:rsidR="005739BA" w:rsidRPr="00695C78">
        <w:rPr>
          <w:rFonts w:ascii="PT Astra Serif" w:eastAsia="Times New Roman" w:hAnsi="PT Astra Serif"/>
          <w:bCs/>
          <w:sz w:val="28"/>
          <w:szCs w:val="28"/>
          <w:lang w:eastAsia="ru-RU"/>
        </w:rPr>
        <w:t>25</w:t>
      </w:r>
      <w:r w:rsidRPr="00695C7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» </w:t>
      </w:r>
      <w:r w:rsidR="005739BA" w:rsidRPr="00695C78">
        <w:rPr>
          <w:rFonts w:ascii="PT Astra Serif" w:eastAsia="Times New Roman" w:hAnsi="PT Astra Serif"/>
          <w:bCs/>
          <w:sz w:val="28"/>
          <w:szCs w:val="28"/>
          <w:lang w:eastAsia="ru-RU"/>
        </w:rPr>
        <w:t>мая</w:t>
      </w:r>
      <w:r w:rsidRPr="00695C7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2020 г.</w:t>
      </w:r>
    </w:p>
    <w:p w:rsidR="008A74CB" w:rsidRPr="00695C78" w:rsidRDefault="008A74CB" w:rsidP="009370F2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695C7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Дата окончания приема документов: </w:t>
      </w:r>
      <w:r w:rsidRPr="00695C78">
        <w:rPr>
          <w:rFonts w:ascii="PT Astra Serif" w:eastAsia="Times New Roman" w:hAnsi="PT Astra Serif"/>
          <w:bCs/>
          <w:sz w:val="28"/>
          <w:szCs w:val="28"/>
          <w:lang w:eastAsia="ru-RU"/>
        </w:rPr>
        <w:t>«</w:t>
      </w:r>
      <w:r w:rsidR="005739BA" w:rsidRPr="00695C78">
        <w:rPr>
          <w:rFonts w:ascii="PT Astra Serif" w:eastAsia="Times New Roman" w:hAnsi="PT Astra Serif"/>
          <w:bCs/>
          <w:sz w:val="28"/>
          <w:szCs w:val="28"/>
          <w:lang w:eastAsia="ru-RU"/>
        </w:rPr>
        <w:t>07</w:t>
      </w:r>
      <w:r w:rsidRPr="00695C7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» </w:t>
      </w:r>
      <w:r w:rsidR="005739BA" w:rsidRPr="00695C78">
        <w:rPr>
          <w:rFonts w:ascii="PT Astra Serif" w:eastAsia="Times New Roman" w:hAnsi="PT Astra Serif"/>
          <w:bCs/>
          <w:sz w:val="28"/>
          <w:szCs w:val="28"/>
          <w:lang w:eastAsia="ru-RU"/>
        </w:rPr>
        <w:t>июня</w:t>
      </w:r>
      <w:r w:rsidRPr="00695C7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2020 г. включительно.</w:t>
      </w:r>
    </w:p>
    <w:p w:rsidR="00584AED" w:rsidRPr="00460A4B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95C78">
        <w:rPr>
          <w:rFonts w:ascii="PT Astra Serif" w:hAnsi="PT Astra Serif"/>
          <w:b/>
          <w:sz w:val="28"/>
          <w:szCs w:val="28"/>
        </w:rPr>
        <w:t xml:space="preserve">Документы принимаются по адресу: </w:t>
      </w:r>
      <w:r w:rsidR="00584AED" w:rsidRPr="00695C78">
        <w:rPr>
          <w:rFonts w:ascii="PT Astra Serif" w:hAnsi="PT Astra Serif"/>
          <w:sz w:val="28"/>
          <w:szCs w:val="28"/>
        </w:rPr>
        <w:t>г</w:t>
      </w:r>
      <w:proofErr w:type="gramStart"/>
      <w:r w:rsidR="00584AED" w:rsidRPr="00695C78">
        <w:rPr>
          <w:rFonts w:ascii="PT Astra Serif" w:hAnsi="PT Astra Serif"/>
          <w:sz w:val="28"/>
          <w:szCs w:val="28"/>
        </w:rPr>
        <w:t>.У</w:t>
      </w:r>
      <w:proofErr w:type="gramEnd"/>
      <w:r w:rsidR="00584AED" w:rsidRPr="00695C78">
        <w:rPr>
          <w:rFonts w:ascii="PT Astra Serif" w:hAnsi="PT Astra Serif"/>
          <w:sz w:val="28"/>
          <w:szCs w:val="28"/>
        </w:rPr>
        <w:t>льяновск, ул.Радищева</w:t>
      </w:r>
      <w:r w:rsidR="00584AED" w:rsidRPr="00460A4B">
        <w:rPr>
          <w:rFonts w:ascii="PT Astra Serif" w:hAnsi="PT Astra Serif"/>
          <w:sz w:val="28"/>
          <w:szCs w:val="28"/>
        </w:rPr>
        <w:t>,</w:t>
      </w:r>
      <w:r w:rsidR="009370F2" w:rsidRPr="00460A4B">
        <w:rPr>
          <w:rFonts w:ascii="PT Astra Serif" w:hAnsi="PT Astra Serif"/>
          <w:sz w:val="28"/>
          <w:szCs w:val="28"/>
        </w:rPr>
        <w:t xml:space="preserve"> дом </w:t>
      </w:r>
      <w:r w:rsidR="00584AED" w:rsidRPr="00460A4B">
        <w:rPr>
          <w:rFonts w:ascii="PT Astra Serif" w:hAnsi="PT Astra Serif"/>
          <w:sz w:val="28"/>
          <w:szCs w:val="28"/>
        </w:rPr>
        <w:t>5, кабинет 38</w:t>
      </w:r>
      <w:r w:rsidR="005739BA" w:rsidRPr="00460A4B">
        <w:rPr>
          <w:rFonts w:ascii="PT Astra Serif" w:hAnsi="PT Astra Serif"/>
          <w:sz w:val="28"/>
          <w:szCs w:val="28"/>
        </w:rPr>
        <w:t>.</w:t>
      </w:r>
    </w:p>
    <w:p w:rsidR="008A74CB" w:rsidRPr="00460A4B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460A4B">
        <w:rPr>
          <w:rFonts w:ascii="PT Astra Serif" w:hAnsi="PT Astra Serif"/>
          <w:b/>
          <w:sz w:val="28"/>
          <w:szCs w:val="28"/>
          <w:lang w:eastAsia="ru-RU"/>
        </w:rPr>
        <w:t xml:space="preserve">Время приема документов: </w:t>
      </w:r>
      <w:r w:rsidRPr="00460A4B">
        <w:rPr>
          <w:rFonts w:ascii="PT Astra Serif" w:hAnsi="PT Astra Serif"/>
          <w:sz w:val="28"/>
          <w:szCs w:val="28"/>
          <w:lang w:eastAsia="ru-RU"/>
        </w:rPr>
        <w:t xml:space="preserve">понедельник – пятница с </w:t>
      </w:r>
      <w:r w:rsidR="009370F2" w:rsidRPr="00460A4B">
        <w:rPr>
          <w:rFonts w:ascii="PT Astra Serif" w:hAnsi="PT Astra Serif"/>
          <w:sz w:val="28"/>
          <w:szCs w:val="28"/>
          <w:lang w:eastAsia="ru-RU"/>
        </w:rPr>
        <w:t>9</w:t>
      </w:r>
      <w:r w:rsidRPr="00460A4B">
        <w:rPr>
          <w:rFonts w:ascii="PT Astra Serif" w:hAnsi="PT Astra Serif"/>
          <w:sz w:val="28"/>
          <w:szCs w:val="28"/>
          <w:lang w:eastAsia="ru-RU"/>
        </w:rPr>
        <w:t>:</w:t>
      </w:r>
      <w:r w:rsidR="009370F2" w:rsidRPr="00460A4B">
        <w:rPr>
          <w:rFonts w:ascii="PT Astra Serif" w:hAnsi="PT Astra Serif"/>
          <w:sz w:val="28"/>
          <w:szCs w:val="28"/>
          <w:lang w:eastAsia="ru-RU"/>
        </w:rPr>
        <w:t>0</w:t>
      </w:r>
      <w:r w:rsidRPr="00460A4B">
        <w:rPr>
          <w:rFonts w:ascii="PT Astra Serif" w:hAnsi="PT Astra Serif"/>
          <w:sz w:val="28"/>
          <w:szCs w:val="28"/>
          <w:lang w:eastAsia="ru-RU"/>
        </w:rPr>
        <w:t>0 до 1</w:t>
      </w:r>
      <w:r w:rsidR="009370F2" w:rsidRPr="00460A4B">
        <w:rPr>
          <w:rFonts w:ascii="PT Astra Serif" w:hAnsi="PT Astra Serif"/>
          <w:sz w:val="28"/>
          <w:szCs w:val="28"/>
          <w:lang w:eastAsia="ru-RU"/>
        </w:rPr>
        <w:t>6</w:t>
      </w:r>
      <w:r w:rsidRPr="00460A4B">
        <w:rPr>
          <w:rFonts w:ascii="PT Astra Serif" w:hAnsi="PT Astra Serif"/>
          <w:sz w:val="28"/>
          <w:szCs w:val="28"/>
          <w:lang w:eastAsia="ru-RU"/>
        </w:rPr>
        <w:t>:</w:t>
      </w:r>
      <w:r w:rsidR="009370F2" w:rsidRPr="00460A4B">
        <w:rPr>
          <w:rFonts w:ascii="PT Astra Serif" w:hAnsi="PT Astra Serif"/>
          <w:sz w:val="28"/>
          <w:szCs w:val="28"/>
          <w:lang w:eastAsia="ru-RU"/>
        </w:rPr>
        <w:t>0</w:t>
      </w:r>
      <w:r w:rsidRPr="00460A4B">
        <w:rPr>
          <w:rFonts w:ascii="PT Astra Serif" w:hAnsi="PT Astra Serif"/>
          <w:sz w:val="28"/>
          <w:szCs w:val="28"/>
          <w:lang w:eastAsia="ru-RU"/>
        </w:rPr>
        <w:t>0 (перерыв с 1</w:t>
      </w:r>
      <w:r w:rsidR="00442F3A" w:rsidRPr="00460A4B">
        <w:rPr>
          <w:rFonts w:ascii="PT Astra Serif" w:hAnsi="PT Astra Serif"/>
          <w:sz w:val="28"/>
          <w:szCs w:val="28"/>
          <w:lang w:eastAsia="ru-RU"/>
        </w:rPr>
        <w:t>2</w:t>
      </w:r>
      <w:r w:rsidRPr="00460A4B">
        <w:rPr>
          <w:rFonts w:ascii="PT Astra Serif" w:hAnsi="PT Astra Serif"/>
          <w:sz w:val="28"/>
          <w:szCs w:val="28"/>
          <w:lang w:eastAsia="ru-RU"/>
        </w:rPr>
        <w:t>:00 до 1</w:t>
      </w:r>
      <w:r w:rsidR="00442F3A" w:rsidRPr="00460A4B">
        <w:rPr>
          <w:rFonts w:ascii="PT Astra Serif" w:hAnsi="PT Astra Serif"/>
          <w:sz w:val="28"/>
          <w:szCs w:val="28"/>
          <w:lang w:eastAsia="ru-RU"/>
        </w:rPr>
        <w:t>3</w:t>
      </w:r>
      <w:r w:rsidRPr="00460A4B">
        <w:rPr>
          <w:rFonts w:ascii="PT Astra Serif" w:hAnsi="PT Astra Serif"/>
          <w:sz w:val="28"/>
          <w:szCs w:val="28"/>
          <w:lang w:eastAsia="ru-RU"/>
        </w:rPr>
        <w:t xml:space="preserve">:00). </w:t>
      </w:r>
    </w:p>
    <w:p w:rsidR="008A74CB" w:rsidRPr="00460A4B" w:rsidRDefault="008A74CB" w:rsidP="008A74CB">
      <w:pPr>
        <w:spacing w:after="0" w:line="240" w:lineRule="auto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460A4B">
        <w:rPr>
          <w:rFonts w:ascii="PT Astra Serif" w:hAnsi="PT Astra Serif"/>
          <w:b/>
          <w:color w:val="000000"/>
          <w:sz w:val="28"/>
          <w:szCs w:val="28"/>
        </w:rPr>
        <w:t>Заявку на участие в конкурсе может подать гражданин Российской Федерации,</w:t>
      </w:r>
      <w:r w:rsidRPr="00460A4B">
        <w:rPr>
          <w:rFonts w:ascii="PT Astra Serif" w:hAnsi="PT Astra Serif"/>
          <w:b/>
          <w:sz w:val="28"/>
          <w:szCs w:val="28"/>
        </w:rPr>
        <w:t xml:space="preserve"> являющийся главой крестьянского (фермерского) хозяйства, созданного в соответствии с законодательством Российской Федерации (далее – заявитель), соответствующий следующим условиям: </w:t>
      </w:r>
    </w:p>
    <w:p w:rsidR="007854DC" w:rsidRPr="00460A4B" w:rsidRDefault="008A74CB" w:rsidP="008A74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proofErr w:type="gramStart"/>
      <w:r w:rsidRPr="00460A4B">
        <w:rPr>
          <w:rFonts w:ascii="PT Astra Serif" w:hAnsi="PT Astra Serif"/>
          <w:sz w:val="28"/>
          <w:szCs w:val="28"/>
        </w:rPr>
        <w:t xml:space="preserve">1) </w:t>
      </w:r>
      <w:r w:rsidR="007854DC" w:rsidRPr="00460A4B">
        <w:rPr>
          <w:rFonts w:ascii="PT Astra Serif" w:hAnsi="PT Astra Serif"/>
          <w:sz w:val="28"/>
          <w:szCs w:val="28"/>
        </w:rPr>
        <w:t xml:space="preserve">заявитель не должен получать средства из областного бюджета Ульяновской области в соответствии с иными правовыми актами </w:t>
      </w:r>
      <w:r w:rsidR="007854DC" w:rsidRPr="00460A4B">
        <w:rPr>
          <w:rFonts w:ascii="PT Astra Serif" w:hAnsi="PT Astra Serif"/>
          <w:spacing w:val="-4"/>
          <w:sz w:val="28"/>
          <w:szCs w:val="28"/>
        </w:rPr>
        <w:t xml:space="preserve">в целях финансового обеспечения части затрат (без учёта сумм налога </w:t>
      </w:r>
      <w:r w:rsidR="007854DC" w:rsidRPr="00460A4B">
        <w:rPr>
          <w:rFonts w:ascii="PT Astra Serif" w:hAnsi="PT Astra Serif"/>
          <w:spacing w:val="-4"/>
          <w:sz w:val="28"/>
          <w:szCs w:val="28"/>
        </w:rPr>
        <w:br/>
        <w:t xml:space="preserve">на добавленную стоимость), не возмещаемых в рамках иных направлений государственной поддержки в соответствии с государственной </w:t>
      </w:r>
      <w:hyperlink r:id="rId4" w:history="1">
        <w:r w:rsidR="007854DC" w:rsidRPr="00460A4B">
          <w:rPr>
            <w:rFonts w:ascii="PT Astra Serif" w:hAnsi="PT Astra Serif"/>
            <w:spacing w:val="-4"/>
            <w:sz w:val="28"/>
            <w:szCs w:val="28"/>
          </w:rPr>
          <w:t>программой</w:t>
        </w:r>
      </w:hyperlink>
      <w:r w:rsidR="007854DC" w:rsidRPr="00460A4B">
        <w:rPr>
          <w:rFonts w:ascii="PT Astra Serif" w:hAnsi="PT Astra Serif"/>
          <w:spacing w:val="-4"/>
          <w:sz w:val="28"/>
          <w:szCs w:val="28"/>
        </w:rPr>
        <w:t xml:space="preserve"> Ульяновской области «Развитие агропромышленного комплекса, сельских территорий и регулирование рынков сельскохозяйственной продукции, сырья </w:t>
      </w:r>
      <w:r w:rsidR="007854DC" w:rsidRPr="00460A4B">
        <w:rPr>
          <w:rFonts w:ascii="PT Astra Serif" w:hAnsi="PT Astra Serif"/>
          <w:spacing w:val="-4"/>
          <w:sz w:val="28"/>
          <w:szCs w:val="28"/>
        </w:rPr>
        <w:br/>
        <w:t>и продовольствия в Ульяновской</w:t>
      </w:r>
      <w:proofErr w:type="gramEnd"/>
      <w:r w:rsidR="007854DC" w:rsidRPr="00460A4B">
        <w:rPr>
          <w:rFonts w:ascii="PT Astra Serif" w:hAnsi="PT Astra Serif"/>
          <w:spacing w:val="-4"/>
          <w:sz w:val="28"/>
          <w:szCs w:val="28"/>
        </w:rPr>
        <w:t xml:space="preserve"> области», связанных с развитием на сельских территориях Ульяновской области КФХ, и в целях создания на сельских территориях Ульяновской области новых постоянных рабочих мест</w:t>
      </w:r>
      <w:r w:rsidR="007854DC" w:rsidRPr="00460A4B">
        <w:rPr>
          <w:rFonts w:ascii="PT Astra Serif" w:hAnsi="PT Astra Serif"/>
          <w:sz w:val="28"/>
          <w:szCs w:val="28"/>
        </w:rPr>
        <w:t>;</w:t>
      </w:r>
    </w:p>
    <w:p w:rsidR="00124C4D" w:rsidRPr="00460A4B" w:rsidRDefault="007854DC" w:rsidP="008A74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 xml:space="preserve">2) у </w:t>
      </w:r>
      <w:r w:rsidR="00D70DE6" w:rsidRPr="00460A4B">
        <w:rPr>
          <w:rFonts w:ascii="PT Astra Serif" w:hAnsi="PT Astra Serif"/>
          <w:sz w:val="28"/>
          <w:szCs w:val="28"/>
        </w:rPr>
        <w:t xml:space="preserve">главы </w:t>
      </w:r>
      <w:r w:rsidR="005D784A" w:rsidRPr="00460A4B">
        <w:rPr>
          <w:rFonts w:ascii="PT Astra Serif" w:hAnsi="PT Astra Serif"/>
          <w:spacing w:val="-4"/>
          <w:sz w:val="28"/>
          <w:szCs w:val="28"/>
        </w:rPr>
        <w:t>КФХ</w:t>
      </w:r>
      <w:r w:rsidR="005D784A" w:rsidRPr="00460A4B">
        <w:rPr>
          <w:rFonts w:ascii="PT Astra Serif" w:hAnsi="PT Astra Serif"/>
          <w:sz w:val="28"/>
          <w:szCs w:val="28"/>
        </w:rPr>
        <w:t xml:space="preserve"> </w:t>
      </w:r>
      <w:r w:rsidRPr="00460A4B">
        <w:rPr>
          <w:rFonts w:ascii="PT Astra Serif" w:hAnsi="PT Astra Serif"/>
          <w:sz w:val="28"/>
          <w:szCs w:val="28"/>
        </w:rPr>
        <w:t xml:space="preserve">на дату подачи заявки отсутствует просроченная задолженность по возврату в областной бюджет Ульяновской области субсидий (грантов в форме субсидий), </w:t>
      </w:r>
      <w:proofErr w:type="gramStart"/>
      <w:r w:rsidRPr="00460A4B">
        <w:rPr>
          <w:rFonts w:ascii="PT Astra Serif" w:hAnsi="PT Astra Serif"/>
          <w:sz w:val="28"/>
          <w:szCs w:val="28"/>
        </w:rPr>
        <w:t>предоставленных</w:t>
      </w:r>
      <w:proofErr w:type="gramEnd"/>
      <w:r w:rsidRPr="00460A4B">
        <w:rPr>
          <w:rFonts w:ascii="PT Astra Serif" w:hAnsi="PT Astra Serif"/>
          <w:sz w:val="28"/>
          <w:szCs w:val="28"/>
        </w:rPr>
        <w:t xml:space="preserve"> в том числе в соответствии с иными </w:t>
      </w:r>
      <w:r w:rsidRPr="00460A4B">
        <w:rPr>
          <w:rFonts w:ascii="PT Astra Serif" w:eastAsiaTheme="minorHAnsi" w:hAnsi="PT Astra Serif"/>
          <w:sz w:val="28"/>
          <w:szCs w:val="28"/>
        </w:rPr>
        <w:t>нормативными правовыми актами Ульяновской области</w:t>
      </w:r>
      <w:r w:rsidRPr="00460A4B">
        <w:rPr>
          <w:rFonts w:ascii="PT Astra Serif" w:hAnsi="PT Astra Serif"/>
          <w:sz w:val="28"/>
          <w:szCs w:val="28"/>
        </w:rPr>
        <w:t>, и иная просроченная задолженность перед областным бюджетом Ульяновской области</w:t>
      </w:r>
      <w:r w:rsidR="00124C4D" w:rsidRPr="00460A4B">
        <w:rPr>
          <w:rFonts w:ascii="PT Astra Serif" w:hAnsi="PT Astra Serif"/>
          <w:sz w:val="28"/>
          <w:szCs w:val="28"/>
        </w:rPr>
        <w:t>;</w:t>
      </w:r>
    </w:p>
    <w:p w:rsidR="009370F2" w:rsidRPr="00460A4B" w:rsidRDefault="00124C4D" w:rsidP="008A74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lastRenderedPageBreak/>
        <w:t xml:space="preserve">3) </w:t>
      </w:r>
      <w:r w:rsidR="009370F2" w:rsidRPr="00460A4B">
        <w:rPr>
          <w:rFonts w:ascii="PT Astra Serif" w:hAnsi="PT Astra Serif"/>
          <w:sz w:val="28"/>
          <w:szCs w:val="28"/>
        </w:rPr>
        <w:t xml:space="preserve">в отношении </w:t>
      </w:r>
      <w:r w:rsidR="005D784A" w:rsidRPr="00460A4B">
        <w:rPr>
          <w:rFonts w:ascii="PT Astra Serif" w:hAnsi="PT Astra Serif"/>
          <w:spacing w:val="-4"/>
          <w:sz w:val="28"/>
          <w:szCs w:val="28"/>
        </w:rPr>
        <w:t>КФХ</w:t>
      </w:r>
      <w:r w:rsidR="005D784A" w:rsidRPr="00460A4B">
        <w:rPr>
          <w:rFonts w:ascii="PT Astra Serif" w:hAnsi="PT Astra Serif"/>
          <w:sz w:val="28"/>
          <w:szCs w:val="28"/>
        </w:rPr>
        <w:t xml:space="preserve"> </w:t>
      </w:r>
      <w:r w:rsidR="009370F2" w:rsidRPr="00460A4B">
        <w:rPr>
          <w:rFonts w:ascii="PT Astra Serif" w:hAnsi="PT Astra Serif"/>
          <w:sz w:val="28"/>
          <w:szCs w:val="28"/>
        </w:rPr>
        <w:t xml:space="preserve">не </w:t>
      </w:r>
      <w:r w:rsidR="005D784A" w:rsidRPr="00460A4B">
        <w:rPr>
          <w:rFonts w:ascii="PT Astra Serif" w:hAnsi="PT Astra Serif"/>
          <w:sz w:val="28"/>
          <w:szCs w:val="28"/>
        </w:rPr>
        <w:t xml:space="preserve">должна быть </w:t>
      </w:r>
      <w:r w:rsidR="009370F2" w:rsidRPr="00460A4B">
        <w:rPr>
          <w:rFonts w:ascii="PT Astra Serif" w:hAnsi="PT Astra Serif"/>
          <w:sz w:val="28"/>
          <w:szCs w:val="28"/>
        </w:rPr>
        <w:t>введена процедура</w:t>
      </w:r>
      <w:r w:rsidR="00D70DE6" w:rsidRPr="00460A4B">
        <w:rPr>
          <w:rFonts w:ascii="PT Astra Serif" w:hAnsi="PT Astra Serif"/>
          <w:sz w:val="28"/>
          <w:szCs w:val="28"/>
        </w:rPr>
        <w:t>, применяемая в деле о</w:t>
      </w:r>
      <w:r w:rsidR="009370F2" w:rsidRPr="00460A4B">
        <w:rPr>
          <w:rFonts w:ascii="PT Astra Serif" w:hAnsi="PT Astra Serif"/>
          <w:sz w:val="28"/>
          <w:szCs w:val="28"/>
        </w:rPr>
        <w:t xml:space="preserve"> банкротств</w:t>
      </w:r>
      <w:r w:rsidR="00D70DE6" w:rsidRPr="00460A4B">
        <w:rPr>
          <w:rFonts w:ascii="PT Astra Serif" w:hAnsi="PT Astra Serif"/>
          <w:sz w:val="28"/>
          <w:szCs w:val="28"/>
        </w:rPr>
        <w:t>е</w:t>
      </w:r>
      <w:r w:rsidR="009370F2" w:rsidRPr="00460A4B">
        <w:rPr>
          <w:rFonts w:ascii="PT Astra Serif" w:hAnsi="PT Astra Serif"/>
          <w:sz w:val="28"/>
          <w:szCs w:val="28"/>
        </w:rPr>
        <w:t>,</w:t>
      </w:r>
      <w:r w:rsidR="00D70DE6" w:rsidRPr="00460A4B">
        <w:rPr>
          <w:rFonts w:ascii="PT Astra Serif" w:hAnsi="PT Astra Serif"/>
          <w:sz w:val="28"/>
          <w:szCs w:val="28"/>
        </w:rPr>
        <w:t xml:space="preserve"> а</w:t>
      </w:r>
      <w:r w:rsidR="009370F2" w:rsidRPr="00460A4B">
        <w:rPr>
          <w:rFonts w:ascii="PT Astra Serif" w:hAnsi="PT Astra Serif"/>
          <w:sz w:val="28"/>
          <w:szCs w:val="28"/>
        </w:rPr>
        <w:t xml:space="preserve"> деятельность </w:t>
      </w:r>
      <w:r w:rsidR="005D784A" w:rsidRPr="00460A4B">
        <w:rPr>
          <w:rFonts w:ascii="PT Astra Serif" w:hAnsi="PT Astra Serif"/>
          <w:spacing w:val="-4"/>
          <w:sz w:val="28"/>
          <w:szCs w:val="28"/>
        </w:rPr>
        <w:t>КФХ</w:t>
      </w:r>
      <w:r w:rsidR="005D784A" w:rsidRPr="00460A4B">
        <w:rPr>
          <w:rFonts w:ascii="PT Astra Serif" w:hAnsi="PT Astra Serif"/>
          <w:sz w:val="28"/>
          <w:szCs w:val="28"/>
        </w:rPr>
        <w:t xml:space="preserve"> </w:t>
      </w:r>
      <w:r w:rsidR="009370F2" w:rsidRPr="00460A4B">
        <w:rPr>
          <w:rFonts w:ascii="PT Astra Serif" w:hAnsi="PT Astra Serif"/>
          <w:sz w:val="28"/>
          <w:szCs w:val="28"/>
        </w:rPr>
        <w:t xml:space="preserve">не </w:t>
      </w:r>
      <w:r w:rsidR="005D784A" w:rsidRPr="00460A4B">
        <w:rPr>
          <w:rFonts w:ascii="PT Astra Serif" w:hAnsi="PT Astra Serif"/>
          <w:sz w:val="28"/>
          <w:szCs w:val="28"/>
        </w:rPr>
        <w:t xml:space="preserve">должна быть </w:t>
      </w:r>
      <w:r w:rsidR="009370F2" w:rsidRPr="00460A4B">
        <w:rPr>
          <w:rFonts w:ascii="PT Astra Serif" w:hAnsi="PT Astra Serif"/>
          <w:sz w:val="28"/>
          <w:szCs w:val="28"/>
        </w:rPr>
        <w:t xml:space="preserve">приостановлена в порядке, предусмотренном законодательством Российской Федерации, </w:t>
      </w:r>
      <w:r w:rsidR="005D784A" w:rsidRPr="00460A4B">
        <w:rPr>
          <w:rFonts w:ascii="PT Astra Serif" w:hAnsi="PT Astra Serif"/>
          <w:sz w:val="28"/>
          <w:szCs w:val="28"/>
        </w:rPr>
        <w:t xml:space="preserve">при этом </w:t>
      </w:r>
      <w:r w:rsidR="005D784A" w:rsidRPr="00460A4B">
        <w:rPr>
          <w:rFonts w:ascii="PT Astra Serif" w:hAnsi="PT Astra Serif"/>
          <w:spacing w:val="-4"/>
          <w:sz w:val="28"/>
          <w:szCs w:val="28"/>
        </w:rPr>
        <w:t>КФХ</w:t>
      </w:r>
      <w:r w:rsidR="00D70DE6" w:rsidRPr="00460A4B">
        <w:rPr>
          <w:rFonts w:ascii="PT Astra Serif" w:hAnsi="PT Astra Serif"/>
          <w:sz w:val="28"/>
          <w:szCs w:val="28"/>
        </w:rPr>
        <w:t xml:space="preserve"> – юридическое лицо не находится в процессе реорганизации, ликвидации, а </w:t>
      </w:r>
      <w:r w:rsidR="002E5A72" w:rsidRPr="00460A4B">
        <w:rPr>
          <w:rFonts w:ascii="PT Astra Serif" w:hAnsi="PT Astra Serif"/>
          <w:spacing w:val="-4"/>
          <w:sz w:val="28"/>
          <w:szCs w:val="28"/>
        </w:rPr>
        <w:t>КФХ</w:t>
      </w:r>
      <w:r w:rsidR="00D70DE6" w:rsidRPr="00460A4B">
        <w:rPr>
          <w:rFonts w:ascii="PT Astra Serif" w:hAnsi="PT Astra Serif"/>
          <w:sz w:val="28"/>
          <w:szCs w:val="28"/>
        </w:rPr>
        <w:t xml:space="preserve"> – индивидуальный предприниматель не </w:t>
      </w:r>
      <w:r w:rsidR="002E5A72" w:rsidRPr="00460A4B">
        <w:rPr>
          <w:rFonts w:ascii="PT Astra Serif" w:hAnsi="PT Astra Serif"/>
          <w:sz w:val="28"/>
          <w:szCs w:val="28"/>
        </w:rPr>
        <w:t xml:space="preserve">должен </w:t>
      </w:r>
      <w:r w:rsidR="00D70DE6" w:rsidRPr="00460A4B">
        <w:rPr>
          <w:rFonts w:ascii="PT Astra Serif" w:hAnsi="PT Astra Serif"/>
          <w:sz w:val="28"/>
          <w:szCs w:val="28"/>
        </w:rPr>
        <w:t>прекрати</w:t>
      </w:r>
      <w:r w:rsidR="002E5A72" w:rsidRPr="00460A4B">
        <w:rPr>
          <w:rFonts w:ascii="PT Astra Serif" w:hAnsi="PT Astra Serif"/>
          <w:sz w:val="28"/>
          <w:szCs w:val="28"/>
        </w:rPr>
        <w:t>ть</w:t>
      </w:r>
      <w:r w:rsidR="00D70DE6" w:rsidRPr="00460A4B">
        <w:rPr>
          <w:rFonts w:ascii="PT Astra Serif" w:hAnsi="PT Astra Serif"/>
          <w:sz w:val="28"/>
          <w:szCs w:val="28"/>
        </w:rPr>
        <w:t xml:space="preserve"> деятельность в качестве индивидуального предпринимателя</w:t>
      </w:r>
      <w:r w:rsidR="009370F2" w:rsidRPr="00460A4B">
        <w:rPr>
          <w:rFonts w:ascii="PT Astra Serif" w:hAnsi="PT Astra Serif"/>
          <w:sz w:val="28"/>
          <w:szCs w:val="28"/>
        </w:rPr>
        <w:t>;</w:t>
      </w:r>
    </w:p>
    <w:p w:rsidR="009370F2" w:rsidRPr="00460A4B" w:rsidRDefault="009370F2" w:rsidP="008A74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eastAsiaTheme="minorHAnsi" w:hAnsi="PT Astra Serif" w:cs="PT Astra Serif"/>
          <w:sz w:val="28"/>
          <w:szCs w:val="28"/>
        </w:rPr>
        <w:t xml:space="preserve">4) </w:t>
      </w:r>
      <w:r w:rsidR="00D70DE6" w:rsidRPr="00460A4B">
        <w:rPr>
          <w:rFonts w:ascii="PT Astra Serif" w:hAnsi="PT Astra Serif"/>
          <w:sz w:val="28"/>
          <w:szCs w:val="28"/>
        </w:rPr>
        <w:t>у главы</w:t>
      </w:r>
      <w:r w:rsidRPr="00460A4B">
        <w:rPr>
          <w:rFonts w:ascii="PT Astra Serif" w:hAnsi="PT Astra Serif"/>
          <w:sz w:val="28"/>
          <w:szCs w:val="28"/>
        </w:rPr>
        <w:t xml:space="preserve"> </w:t>
      </w:r>
      <w:r w:rsidR="002E5A72" w:rsidRPr="00460A4B">
        <w:rPr>
          <w:rFonts w:ascii="PT Astra Serif" w:hAnsi="PT Astra Serif"/>
          <w:spacing w:val="-4"/>
          <w:sz w:val="28"/>
          <w:szCs w:val="28"/>
        </w:rPr>
        <w:t>КФХ</w:t>
      </w:r>
      <w:r w:rsidR="002E5A72" w:rsidRPr="00460A4B">
        <w:rPr>
          <w:rFonts w:ascii="PT Astra Serif" w:hAnsi="PT Astra Serif"/>
          <w:sz w:val="28"/>
          <w:szCs w:val="28"/>
        </w:rPr>
        <w:t xml:space="preserve"> </w:t>
      </w:r>
      <w:r w:rsidRPr="00460A4B">
        <w:rPr>
          <w:rFonts w:ascii="PT Astra Serif" w:hAnsi="PT Astra Serif"/>
          <w:sz w:val="28"/>
          <w:szCs w:val="28"/>
        </w:rPr>
        <w:t xml:space="preserve">на дату подачи заявки </w:t>
      </w:r>
      <w:r w:rsidR="00D70DE6" w:rsidRPr="00460A4B">
        <w:rPr>
          <w:rFonts w:ascii="PT Astra Serif" w:hAnsi="PT Astra Serif"/>
          <w:sz w:val="28"/>
          <w:szCs w:val="28"/>
        </w:rPr>
        <w:t xml:space="preserve">должна </w:t>
      </w:r>
      <w:r w:rsidRPr="00460A4B">
        <w:rPr>
          <w:rFonts w:ascii="PT Astra Serif" w:hAnsi="PT Astra Serif"/>
          <w:sz w:val="28"/>
          <w:szCs w:val="28"/>
        </w:rPr>
        <w:t>отсутств</w:t>
      </w:r>
      <w:r w:rsidR="00D70DE6" w:rsidRPr="00460A4B">
        <w:rPr>
          <w:rFonts w:ascii="PT Astra Serif" w:hAnsi="PT Astra Serif"/>
          <w:sz w:val="28"/>
          <w:szCs w:val="28"/>
        </w:rPr>
        <w:t>овать</w:t>
      </w:r>
      <w:r w:rsidRPr="00460A4B">
        <w:rPr>
          <w:rFonts w:ascii="PT Astra Serif" w:hAnsi="PT Astra Serif"/>
          <w:sz w:val="28"/>
          <w:szCs w:val="28"/>
        </w:rPr>
        <w:t xml:space="preserve"> просроченная (неурегулированная) задолженность по денежным обязательствам перед Ульяновской областью; </w:t>
      </w:r>
    </w:p>
    <w:p w:rsidR="009370F2" w:rsidRPr="00460A4B" w:rsidRDefault="009370F2" w:rsidP="008A74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 xml:space="preserve">5) </w:t>
      </w:r>
      <w:r w:rsidR="009D20D1" w:rsidRPr="00460A4B">
        <w:rPr>
          <w:rFonts w:ascii="PT Astra Serif" w:hAnsi="PT Astra Serif"/>
          <w:sz w:val="28"/>
          <w:szCs w:val="28"/>
        </w:rPr>
        <w:t xml:space="preserve">у </w:t>
      </w:r>
      <w:r w:rsidRPr="00460A4B">
        <w:rPr>
          <w:rFonts w:ascii="PT Astra Serif" w:hAnsi="PT Astra Serif"/>
          <w:sz w:val="28"/>
          <w:szCs w:val="28"/>
        </w:rPr>
        <w:t>глав</w:t>
      </w:r>
      <w:r w:rsidR="009D20D1" w:rsidRPr="00460A4B">
        <w:rPr>
          <w:rFonts w:ascii="PT Astra Serif" w:hAnsi="PT Astra Serif"/>
          <w:sz w:val="28"/>
          <w:szCs w:val="28"/>
        </w:rPr>
        <w:t>ы</w:t>
      </w:r>
      <w:r w:rsidRPr="00460A4B">
        <w:rPr>
          <w:rFonts w:ascii="PT Astra Serif" w:hAnsi="PT Astra Serif"/>
          <w:sz w:val="28"/>
          <w:szCs w:val="28"/>
        </w:rPr>
        <w:t xml:space="preserve"> </w:t>
      </w:r>
      <w:r w:rsidR="009D20D1" w:rsidRPr="00460A4B">
        <w:rPr>
          <w:rFonts w:ascii="PT Astra Serif" w:hAnsi="PT Astra Serif"/>
          <w:spacing w:val="-4"/>
          <w:sz w:val="28"/>
          <w:szCs w:val="28"/>
        </w:rPr>
        <w:t xml:space="preserve">КФХ </w:t>
      </w:r>
      <w:r w:rsidRPr="00460A4B">
        <w:rPr>
          <w:rFonts w:ascii="PT Astra Serif" w:hAnsi="PT Astra Serif"/>
          <w:sz w:val="28"/>
          <w:szCs w:val="28"/>
        </w:rPr>
        <w:t>не должно быть назначено административное наказание за нарушение условий предоставления иных субсидий (грантов в форме субсидий) из областного бюджета Ульяновской области, если срок, в течение которого КФХ считается подвергнутым такому наказанию, не истёк;</w:t>
      </w:r>
    </w:p>
    <w:p w:rsidR="00124C4D" w:rsidRPr="00460A4B" w:rsidRDefault="009370F2" w:rsidP="008A74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eastAsiaTheme="minorHAnsi" w:hAnsi="PT Astra Serif" w:cs="PT Astra Serif"/>
          <w:sz w:val="28"/>
          <w:szCs w:val="28"/>
        </w:rPr>
      </w:pPr>
      <w:proofErr w:type="gramStart"/>
      <w:r w:rsidRPr="00460A4B">
        <w:rPr>
          <w:rFonts w:ascii="PT Astra Serif" w:hAnsi="PT Astra Serif"/>
          <w:sz w:val="28"/>
          <w:szCs w:val="28"/>
        </w:rPr>
        <w:t xml:space="preserve">6) </w:t>
      </w:r>
      <w:r w:rsidR="00124C4D" w:rsidRPr="00460A4B">
        <w:rPr>
          <w:rFonts w:ascii="PT Astra Serif" w:hAnsi="PT Astra Serif"/>
          <w:sz w:val="28"/>
          <w:szCs w:val="28"/>
        </w:rPr>
        <w:t xml:space="preserve">в крестьянском (фермерском) хозяйстве на дату подачи заявки </w:t>
      </w:r>
      <w:r w:rsidR="007651F9">
        <w:rPr>
          <w:rFonts w:ascii="PT Astra Serif" w:hAnsi="PT Astra Serif"/>
          <w:sz w:val="28"/>
          <w:szCs w:val="28"/>
        </w:rPr>
        <w:t xml:space="preserve">должна </w:t>
      </w:r>
      <w:r w:rsidR="00124C4D" w:rsidRPr="00460A4B">
        <w:rPr>
          <w:rFonts w:ascii="PT Astra Serif" w:hAnsi="PT Astra Serif"/>
          <w:sz w:val="28"/>
          <w:szCs w:val="28"/>
        </w:rPr>
        <w:t>отсутств</w:t>
      </w:r>
      <w:r w:rsidR="007651F9">
        <w:rPr>
          <w:rFonts w:ascii="PT Astra Serif" w:hAnsi="PT Astra Serif"/>
          <w:sz w:val="28"/>
          <w:szCs w:val="28"/>
        </w:rPr>
        <w:t>овать</w:t>
      </w:r>
      <w:r w:rsidR="00124C4D" w:rsidRPr="00460A4B">
        <w:rPr>
          <w:rFonts w:ascii="PT Astra Serif" w:hAnsi="PT Astra Serif"/>
          <w:sz w:val="28"/>
          <w:szCs w:val="28"/>
        </w:rPr>
        <w:t xml:space="preserve">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</w:t>
      </w:r>
      <w:r w:rsidR="00124C4D" w:rsidRPr="00460A4B">
        <w:rPr>
          <w:rFonts w:ascii="PT Astra Serif" w:eastAsiaTheme="minorHAnsi" w:hAnsi="PT Astra Serif"/>
          <w:sz w:val="28"/>
          <w:szCs w:val="28"/>
        </w:rPr>
        <w:t>по состоянию на дату</w:t>
      </w:r>
      <w:r w:rsidR="00AC0322" w:rsidRPr="00460A4B">
        <w:rPr>
          <w:rFonts w:ascii="PT Astra Serif" w:eastAsiaTheme="minorHAnsi" w:hAnsi="PT Astra Serif"/>
          <w:sz w:val="28"/>
          <w:szCs w:val="28"/>
        </w:rPr>
        <w:t>, которая предшествует дате представления в Министерство документов, необходимых для участия в отборе, не более чем на 30 календарных дней;</w:t>
      </w:r>
      <w:proofErr w:type="gramEnd"/>
    </w:p>
    <w:p w:rsidR="00124C4D" w:rsidRPr="00460A4B" w:rsidRDefault="009370F2" w:rsidP="008A74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 xml:space="preserve">7) </w:t>
      </w:r>
      <w:r w:rsidRPr="00460A4B">
        <w:rPr>
          <w:rFonts w:ascii="PT Astra Serif" w:eastAsiaTheme="minorHAnsi" w:hAnsi="PT Astra Serif"/>
          <w:sz w:val="28"/>
          <w:szCs w:val="28"/>
        </w:rPr>
        <w:t>участник конкурсного отбора</w:t>
      </w:r>
      <w:r w:rsidRPr="00460A4B">
        <w:rPr>
          <w:rFonts w:ascii="PT Astra Serif" w:hAnsi="PT Astra Serif"/>
          <w:sz w:val="28"/>
          <w:szCs w:val="28"/>
        </w:rPr>
        <w:t xml:space="preserve"> </w:t>
      </w:r>
      <w:r w:rsidR="00AC0322" w:rsidRPr="00460A4B">
        <w:rPr>
          <w:rFonts w:ascii="PT Astra Serif" w:hAnsi="PT Astra Serif"/>
          <w:sz w:val="28"/>
          <w:szCs w:val="28"/>
        </w:rPr>
        <w:t>и члены КФХ должны быть гражданами Российской Федерации (не менее двух, включая главу КФХ), состоящими в родстве и осуществляющими деятельность, основанную на их личном участии;</w:t>
      </w:r>
    </w:p>
    <w:p w:rsidR="00AC0322" w:rsidRPr="00460A4B" w:rsidRDefault="003A7905" w:rsidP="008A74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 xml:space="preserve">8) </w:t>
      </w:r>
      <w:r w:rsidR="00AC0322" w:rsidRPr="00460A4B">
        <w:rPr>
          <w:rFonts w:ascii="PT Astra Serif" w:hAnsi="PT Astra Serif"/>
          <w:sz w:val="28"/>
          <w:szCs w:val="28"/>
        </w:rPr>
        <w:t xml:space="preserve">срок деятельности КФХ на дату представления документов </w:t>
      </w:r>
      <w:r w:rsidR="009F05E2" w:rsidRPr="00460A4B">
        <w:rPr>
          <w:rFonts w:ascii="PT Astra Serif" w:hAnsi="PT Astra Serif"/>
          <w:sz w:val="28"/>
          <w:szCs w:val="28"/>
        </w:rPr>
        <w:t xml:space="preserve">должно </w:t>
      </w:r>
      <w:r w:rsidR="00AC0322" w:rsidRPr="00460A4B">
        <w:rPr>
          <w:rFonts w:ascii="PT Astra Serif" w:hAnsi="PT Astra Serif"/>
          <w:sz w:val="28"/>
          <w:szCs w:val="28"/>
        </w:rPr>
        <w:t>превышат</w:t>
      </w:r>
      <w:r w:rsidR="009F05E2" w:rsidRPr="00460A4B">
        <w:rPr>
          <w:rFonts w:ascii="PT Astra Serif" w:hAnsi="PT Astra Serif"/>
          <w:sz w:val="28"/>
          <w:szCs w:val="28"/>
        </w:rPr>
        <w:t>ь</w:t>
      </w:r>
      <w:r w:rsidR="00AC0322" w:rsidRPr="00460A4B">
        <w:rPr>
          <w:rFonts w:ascii="PT Astra Serif" w:hAnsi="PT Astra Serif"/>
          <w:sz w:val="28"/>
          <w:szCs w:val="28"/>
        </w:rPr>
        <w:t xml:space="preserve"> 24 месяца </w:t>
      </w:r>
      <w:proofErr w:type="gramStart"/>
      <w:r w:rsidR="00AC0322" w:rsidRPr="00460A4B">
        <w:rPr>
          <w:rFonts w:ascii="PT Astra Serif" w:hAnsi="PT Astra Serif"/>
          <w:sz w:val="28"/>
          <w:szCs w:val="28"/>
        </w:rPr>
        <w:t>с даты регистрации</w:t>
      </w:r>
      <w:proofErr w:type="gramEnd"/>
      <w:r w:rsidR="00AC0322" w:rsidRPr="00460A4B">
        <w:rPr>
          <w:rFonts w:ascii="PT Astra Serif" w:hAnsi="PT Astra Serif"/>
          <w:sz w:val="28"/>
          <w:szCs w:val="28"/>
        </w:rPr>
        <w:t xml:space="preserve"> КФХ;</w:t>
      </w:r>
    </w:p>
    <w:p w:rsidR="008A74CB" w:rsidRPr="00460A4B" w:rsidRDefault="00AC0322" w:rsidP="008A74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  <w:highlight w:val="yellow"/>
        </w:rPr>
      </w:pPr>
      <w:r w:rsidRPr="00460A4B">
        <w:rPr>
          <w:rFonts w:ascii="PT Astra Serif" w:hAnsi="PT Astra Serif"/>
          <w:sz w:val="28"/>
          <w:szCs w:val="28"/>
        </w:rPr>
        <w:t>9</w:t>
      </w:r>
      <w:r w:rsidR="008A74CB" w:rsidRPr="00460A4B">
        <w:rPr>
          <w:rFonts w:ascii="PT Astra Serif" w:hAnsi="PT Astra Serif"/>
          <w:sz w:val="28"/>
          <w:szCs w:val="28"/>
        </w:rPr>
        <w:t xml:space="preserve">) </w:t>
      </w:r>
      <w:r w:rsidR="00662B4F" w:rsidRPr="00460A4B">
        <w:rPr>
          <w:rFonts w:ascii="PT Astra Serif" w:hAnsi="PT Astra Serif"/>
          <w:sz w:val="28"/>
          <w:szCs w:val="28"/>
        </w:rPr>
        <w:t>КФХ</w:t>
      </w:r>
      <w:r w:rsidR="008A74CB" w:rsidRPr="00460A4B">
        <w:rPr>
          <w:rFonts w:ascii="PT Astra Serif" w:hAnsi="PT Astra Serif"/>
          <w:sz w:val="28"/>
          <w:szCs w:val="28"/>
        </w:rPr>
        <w:t xml:space="preserve"> </w:t>
      </w:r>
      <w:r w:rsidR="009F05E2" w:rsidRPr="00460A4B">
        <w:rPr>
          <w:rFonts w:ascii="PT Astra Serif" w:hAnsi="PT Astra Serif"/>
          <w:sz w:val="28"/>
          <w:szCs w:val="28"/>
        </w:rPr>
        <w:t xml:space="preserve">должно быть </w:t>
      </w:r>
      <w:r w:rsidR="008A74CB" w:rsidRPr="00460A4B">
        <w:rPr>
          <w:rFonts w:ascii="PT Astra Serif" w:hAnsi="PT Astra Serif"/>
          <w:sz w:val="28"/>
          <w:szCs w:val="28"/>
        </w:rPr>
        <w:t xml:space="preserve">зарегистрировано на сельской территории </w:t>
      </w:r>
      <w:r w:rsidR="00662B4F" w:rsidRPr="00460A4B">
        <w:rPr>
          <w:rFonts w:ascii="PT Astra Serif" w:hAnsi="PT Astra Serif"/>
          <w:sz w:val="28"/>
          <w:szCs w:val="28"/>
        </w:rPr>
        <w:t>Ульяновской области</w:t>
      </w:r>
      <w:r w:rsidR="008A74CB" w:rsidRPr="00460A4B">
        <w:rPr>
          <w:rFonts w:ascii="PT Astra Serif" w:hAnsi="PT Astra Serif"/>
          <w:sz w:val="28"/>
          <w:szCs w:val="28"/>
        </w:rPr>
        <w:t>;</w:t>
      </w:r>
    </w:p>
    <w:p w:rsidR="008A74CB" w:rsidRPr="00460A4B" w:rsidRDefault="00E74BBF" w:rsidP="008A74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proofErr w:type="gramStart"/>
      <w:r w:rsidRPr="00460A4B">
        <w:rPr>
          <w:rFonts w:ascii="PT Astra Serif" w:hAnsi="PT Astra Serif"/>
          <w:sz w:val="28"/>
          <w:szCs w:val="28"/>
        </w:rPr>
        <w:t>1</w:t>
      </w:r>
      <w:r w:rsidR="00AC0322" w:rsidRPr="00460A4B">
        <w:rPr>
          <w:rFonts w:ascii="PT Astra Serif" w:hAnsi="PT Astra Serif"/>
          <w:sz w:val="28"/>
          <w:szCs w:val="28"/>
        </w:rPr>
        <w:t>0</w:t>
      </w:r>
      <w:r w:rsidR="008A74CB" w:rsidRPr="00460A4B">
        <w:rPr>
          <w:rFonts w:ascii="PT Astra Serif" w:hAnsi="PT Astra Serif"/>
          <w:sz w:val="28"/>
          <w:szCs w:val="28"/>
        </w:rPr>
        <w:t xml:space="preserve">) </w:t>
      </w:r>
      <w:r w:rsidR="00AC0322" w:rsidRPr="00460A4B">
        <w:rPr>
          <w:rFonts w:ascii="PT Astra Serif" w:eastAsiaTheme="minorHAnsi" w:hAnsi="PT Astra Serif"/>
          <w:sz w:val="28"/>
          <w:szCs w:val="28"/>
        </w:rPr>
        <w:t>участнику конкурсного отбора</w:t>
      </w:r>
      <w:r w:rsidR="00AC0322" w:rsidRPr="00460A4B">
        <w:rPr>
          <w:rFonts w:ascii="PT Astra Serif" w:hAnsi="PT Astra Serif"/>
          <w:sz w:val="28"/>
          <w:szCs w:val="28"/>
        </w:rPr>
        <w:t xml:space="preserve"> ранее не </w:t>
      </w:r>
      <w:r w:rsidR="009F05E2" w:rsidRPr="00460A4B">
        <w:rPr>
          <w:rFonts w:ascii="PT Astra Serif" w:hAnsi="PT Astra Serif"/>
          <w:sz w:val="28"/>
          <w:szCs w:val="28"/>
        </w:rPr>
        <w:t xml:space="preserve">должен </w:t>
      </w:r>
      <w:r w:rsidR="008F5EEB">
        <w:rPr>
          <w:rFonts w:ascii="PT Astra Serif" w:hAnsi="PT Astra Serif"/>
          <w:sz w:val="28"/>
          <w:szCs w:val="28"/>
        </w:rPr>
        <w:t>получать</w:t>
      </w:r>
      <w:r w:rsidR="00AC0322" w:rsidRPr="00460A4B">
        <w:rPr>
          <w:rFonts w:ascii="PT Astra Serif" w:hAnsi="PT Astra Serif"/>
          <w:sz w:val="28"/>
          <w:szCs w:val="28"/>
        </w:rPr>
        <w:t xml:space="preserve"> </w:t>
      </w:r>
      <w:r w:rsidR="00AC0322" w:rsidRPr="00460A4B">
        <w:rPr>
          <w:rFonts w:ascii="PT Astra Serif" w:hAnsi="PT Astra Serif" w:cs="PT Astra Serif"/>
          <w:sz w:val="28"/>
          <w:szCs w:val="28"/>
        </w:rPr>
        <w:t xml:space="preserve">грант </w:t>
      </w:r>
      <w:r w:rsidR="00AC0322" w:rsidRPr="00460A4B">
        <w:rPr>
          <w:rFonts w:ascii="PT Astra Serif" w:eastAsiaTheme="minorHAnsi" w:hAnsi="PT Astra Serif" w:cs="Calibri"/>
          <w:sz w:val="28"/>
          <w:szCs w:val="28"/>
        </w:rPr>
        <w:t>в целях финансового обеспечения части его затрат, связанных с развитием семейной животноводческой фермы (семейной фермы) на базе крестьянского (фермерского) хозяйства</w:t>
      </w:r>
      <w:r w:rsidR="00AC0322" w:rsidRPr="00460A4B">
        <w:rPr>
          <w:rFonts w:ascii="PT Astra Serif" w:hAnsi="PT Astra Serif"/>
          <w:sz w:val="28"/>
          <w:szCs w:val="28"/>
        </w:rPr>
        <w:t xml:space="preserve">, </w:t>
      </w:r>
      <w:r w:rsidR="00AC0322" w:rsidRPr="00460A4B">
        <w:rPr>
          <w:rFonts w:ascii="PT Astra Serif" w:hAnsi="PT Astra Serif" w:cs="PT Astra Serif"/>
          <w:sz w:val="28"/>
          <w:szCs w:val="28"/>
        </w:rPr>
        <w:t xml:space="preserve">грант в целях финансового обеспечения </w:t>
      </w:r>
      <w:r w:rsidR="00AC0322" w:rsidRPr="00460A4B">
        <w:rPr>
          <w:rFonts w:ascii="PT Astra Serif" w:eastAsiaTheme="minorHAnsi" w:hAnsi="PT Astra Serif" w:cs="Calibri"/>
          <w:sz w:val="28"/>
          <w:szCs w:val="28"/>
        </w:rPr>
        <w:t>части</w:t>
      </w:r>
      <w:r w:rsidR="00AC0322" w:rsidRPr="00460A4B">
        <w:rPr>
          <w:rFonts w:ascii="PT Astra Serif" w:hAnsi="PT Astra Serif" w:cs="PT Astra Serif"/>
          <w:sz w:val="28"/>
          <w:szCs w:val="28"/>
        </w:rPr>
        <w:t xml:space="preserve"> его затрат, связанных с созданием и развитием КФХ (грант «начинающему фермеру»), </w:t>
      </w:r>
      <w:r w:rsidR="00AC0322" w:rsidRPr="00460A4B">
        <w:rPr>
          <w:rFonts w:ascii="PT Astra Serif" w:hAnsi="PT Astra Serif"/>
          <w:sz w:val="28"/>
          <w:szCs w:val="28"/>
        </w:rPr>
        <w:t xml:space="preserve">и грант </w:t>
      </w:r>
      <w:r w:rsidR="00AC0322" w:rsidRPr="00460A4B">
        <w:rPr>
          <w:rFonts w:ascii="PT Astra Serif" w:eastAsiaTheme="minorHAnsi" w:hAnsi="PT Astra Serif" w:cs="PT Astra Serif"/>
          <w:sz w:val="28"/>
          <w:szCs w:val="28"/>
        </w:rPr>
        <w:t>в целях финансового обеспечения части его затрат на реализацию проекта «</w:t>
      </w:r>
      <w:proofErr w:type="spellStart"/>
      <w:r w:rsidR="00AC0322" w:rsidRPr="00460A4B">
        <w:rPr>
          <w:rFonts w:ascii="PT Astra Serif" w:eastAsiaTheme="minorHAnsi" w:hAnsi="PT Astra Serif" w:cs="PT Astra Serif"/>
          <w:sz w:val="28"/>
          <w:szCs w:val="28"/>
        </w:rPr>
        <w:t>Агростартап</w:t>
      </w:r>
      <w:proofErr w:type="spellEnd"/>
      <w:r w:rsidR="00AC0322" w:rsidRPr="00460A4B">
        <w:rPr>
          <w:rFonts w:ascii="PT Astra Serif" w:eastAsiaTheme="minorHAnsi" w:hAnsi="PT Astra Serif" w:cs="PT Astra Serif"/>
          <w:sz w:val="28"/>
          <w:szCs w:val="28"/>
        </w:rPr>
        <w:t xml:space="preserve">» </w:t>
      </w:r>
      <w:r w:rsidR="00AC0322" w:rsidRPr="00460A4B">
        <w:rPr>
          <w:rFonts w:ascii="PT Astra Serif" w:hAnsi="PT Astra Serif"/>
          <w:sz w:val="28"/>
          <w:szCs w:val="28"/>
        </w:rPr>
        <w:t>либо</w:t>
      </w:r>
      <w:proofErr w:type="gramEnd"/>
      <w:r w:rsidR="00AC0322" w:rsidRPr="00460A4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C0322" w:rsidRPr="00460A4B">
        <w:rPr>
          <w:rFonts w:ascii="PT Astra Serif" w:hAnsi="PT Astra Serif"/>
          <w:sz w:val="28"/>
          <w:szCs w:val="28"/>
        </w:rPr>
        <w:t>с даты</w:t>
      </w:r>
      <w:proofErr w:type="gramEnd"/>
      <w:r w:rsidR="00AC0322" w:rsidRPr="00460A4B">
        <w:rPr>
          <w:rFonts w:ascii="PT Astra Serif" w:hAnsi="PT Astra Serif"/>
          <w:sz w:val="28"/>
          <w:szCs w:val="28"/>
        </w:rPr>
        <w:t xml:space="preserve"> полного освоения ранее предоставленного соответствующего гранта прошло не менее 24 месяцев. При этом финансовое обеспечение одних и тех же затрат за счёт указанных грантов не допускается</w:t>
      </w:r>
      <w:r w:rsidR="008A74CB" w:rsidRPr="00460A4B">
        <w:rPr>
          <w:rFonts w:ascii="PT Astra Serif" w:hAnsi="PT Astra Serif"/>
          <w:sz w:val="28"/>
          <w:szCs w:val="28"/>
        </w:rPr>
        <w:t>;</w:t>
      </w:r>
    </w:p>
    <w:p w:rsidR="00572108" w:rsidRPr="00460A4B" w:rsidRDefault="00E74BBF" w:rsidP="008A74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>1</w:t>
      </w:r>
      <w:r w:rsidR="00AC0322" w:rsidRPr="00460A4B">
        <w:rPr>
          <w:rFonts w:ascii="PT Astra Serif" w:hAnsi="PT Astra Serif"/>
          <w:sz w:val="28"/>
          <w:szCs w:val="28"/>
        </w:rPr>
        <w:t>1</w:t>
      </w:r>
      <w:r w:rsidR="008A74CB" w:rsidRPr="00460A4B">
        <w:rPr>
          <w:rFonts w:ascii="PT Astra Serif" w:hAnsi="PT Astra Serif"/>
          <w:sz w:val="28"/>
          <w:szCs w:val="28"/>
        </w:rPr>
        <w:t>)</w:t>
      </w:r>
      <w:r w:rsidR="00572108" w:rsidRPr="00460A4B">
        <w:rPr>
          <w:rFonts w:ascii="PT Astra Serif" w:eastAsiaTheme="minorHAnsi" w:hAnsi="PT Astra Serif"/>
          <w:sz w:val="28"/>
          <w:szCs w:val="28"/>
        </w:rPr>
        <w:t xml:space="preserve"> участник конкурсного отбора </w:t>
      </w:r>
      <w:r w:rsidR="009F05E2" w:rsidRPr="00460A4B">
        <w:rPr>
          <w:rFonts w:ascii="PT Astra Serif" w:eastAsiaTheme="minorHAnsi" w:hAnsi="PT Astra Serif"/>
          <w:sz w:val="28"/>
          <w:szCs w:val="28"/>
        </w:rPr>
        <w:t xml:space="preserve">должен </w:t>
      </w:r>
      <w:r w:rsidR="00572108" w:rsidRPr="00460A4B">
        <w:rPr>
          <w:rFonts w:ascii="PT Astra Serif" w:eastAsiaTheme="minorHAnsi" w:hAnsi="PT Astra Serif"/>
          <w:sz w:val="28"/>
          <w:szCs w:val="28"/>
        </w:rPr>
        <w:t>имет</w:t>
      </w:r>
      <w:r w:rsidR="009F05E2" w:rsidRPr="00460A4B">
        <w:rPr>
          <w:rFonts w:ascii="PT Astra Serif" w:eastAsiaTheme="minorHAnsi" w:hAnsi="PT Astra Serif"/>
          <w:sz w:val="28"/>
          <w:szCs w:val="28"/>
        </w:rPr>
        <w:t>ь</w:t>
      </w:r>
      <w:r w:rsidR="00572108" w:rsidRPr="00460A4B">
        <w:rPr>
          <w:rFonts w:ascii="PT Astra Serif" w:eastAsiaTheme="minorHAnsi" w:hAnsi="PT Astra Serif"/>
          <w:sz w:val="28"/>
          <w:szCs w:val="28"/>
        </w:rPr>
        <w:t xml:space="preserve"> </w:t>
      </w:r>
      <w:r w:rsidR="003F4946" w:rsidRPr="00460A4B">
        <w:rPr>
          <w:rFonts w:ascii="PT Astra Serif" w:hAnsi="PT Astra Serif" w:cs="TimesNewRomanPSMT"/>
          <w:sz w:val="28"/>
          <w:szCs w:val="28"/>
        </w:rPr>
        <w:t>проект</w:t>
      </w:r>
      <w:r w:rsidR="003F4946" w:rsidRPr="00460A4B">
        <w:rPr>
          <w:rFonts w:ascii="PT Astra Serif" w:eastAsiaTheme="minorHAnsi" w:hAnsi="PT Astra Serif" w:cs="PT Astra Serif"/>
          <w:bCs/>
          <w:sz w:val="28"/>
          <w:szCs w:val="28"/>
        </w:rPr>
        <w:t xml:space="preserve"> развития </w:t>
      </w:r>
      <w:r w:rsidR="003F4946" w:rsidRPr="00460A4B">
        <w:rPr>
          <w:rFonts w:ascii="PT Astra Serif" w:hAnsi="PT Astra Serif"/>
          <w:sz w:val="28"/>
          <w:szCs w:val="28"/>
        </w:rPr>
        <w:t>семейной фермы</w:t>
      </w:r>
      <w:r w:rsidR="00572108" w:rsidRPr="00460A4B">
        <w:rPr>
          <w:rFonts w:ascii="PT Astra Serif" w:eastAsiaTheme="minorHAnsi" w:hAnsi="PT Astra Serif"/>
          <w:sz w:val="28"/>
          <w:szCs w:val="28"/>
        </w:rPr>
        <w:t>;</w:t>
      </w:r>
    </w:p>
    <w:p w:rsidR="00572108" w:rsidRPr="00460A4B" w:rsidRDefault="00572108" w:rsidP="008A74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proofErr w:type="gramStart"/>
      <w:r w:rsidRPr="00460A4B">
        <w:rPr>
          <w:rFonts w:ascii="PT Astra Serif" w:eastAsiaTheme="minorHAnsi" w:hAnsi="PT Astra Serif"/>
          <w:sz w:val="28"/>
          <w:szCs w:val="28"/>
        </w:rPr>
        <w:t xml:space="preserve">12) </w:t>
      </w:r>
      <w:r w:rsidR="009F05E2" w:rsidRPr="00460A4B">
        <w:rPr>
          <w:rFonts w:ascii="PT Astra Serif" w:eastAsiaTheme="minorHAnsi" w:hAnsi="PT Astra Serif"/>
          <w:sz w:val="28"/>
          <w:szCs w:val="28"/>
        </w:rPr>
        <w:t>участник</w:t>
      </w:r>
      <w:r w:rsidRPr="00460A4B">
        <w:rPr>
          <w:rFonts w:ascii="PT Astra Serif" w:eastAsiaTheme="minorHAnsi" w:hAnsi="PT Astra Serif"/>
          <w:sz w:val="28"/>
          <w:szCs w:val="28"/>
        </w:rPr>
        <w:t xml:space="preserve"> конкурсного отбора </w:t>
      </w:r>
      <w:r w:rsidR="009F05E2" w:rsidRPr="00460A4B">
        <w:rPr>
          <w:rFonts w:ascii="PT Astra Serif" w:eastAsiaTheme="minorHAnsi" w:hAnsi="PT Astra Serif"/>
          <w:sz w:val="28"/>
          <w:szCs w:val="28"/>
        </w:rPr>
        <w:t xml:space="preserve">должен </w:t>
      </w:r>
      <w:r w:rsidRPr="00460A4B">
        <w:rPr>
          <w:rFonts w:ascii="PT Astra Serif" w:hAnsi="PT Astra Serif"/>
          <w:sz w:val="28"/>
          <w:szCs w:val="28"/>
        </w:rPr>
        <w:t>имет</w:t>
      </w:r>
      <w:r w:rsidR="009F05E2" w:rsidRPr="00460A4B">
        <w:rPr>
          <w:rFonts w:ascii="PT Astra Serif" w:hAnsi="PT Astra Serif"/>
          <w:sz w:val="28"/>
          <w:szCs w:val="28"/>
        </w:rPr>
        <w:t>ь</w:t>
      </w:r>
      <w:r w:rsidRPr="00460A4B">
        <w:rPr>
          <w:rFonts w:ascii="PT Astra Serif" w:hAnsi="PT Astra Serif"/>
          <w:sz w:val="28"/>
          <w:szCs w:val="28"/>
        </w:rPr>
        <w:t xml:space="preserve"> и (или)</w:t>
      </w:r>
      <w:r w:rsidR="009F05E2" w:rsidRPr="00460A4B">
        <w:rPr>
          <w:rFonts w:ascii="PT Astra Serif" w:hAnsi="PT Astra Serif"/>
          <w:sz w:val="28"/>
          <w:szCs w:val="28"/>
        </w:rPr>
        <w:t xml:space="preserve"> планировать</w:t>
      </w:r>
      <w:r w:rsidRPr="00460A4B">
        <w:rPr>
          <w:rFonts w:ascii="PT Astra Serif" w:hAnsi="PT Astra Serif"/>
          <w:sz w:val="28"/>
          <w:szCs w:val="28"/>
        </w:rPr>
        <w:t xml:space="preserve"> создать собственную и (или) совместно с другими сельскохозяйственными товаропроизводителями кормовую базу и (или) планир</w:t>
      </w:r>
      <w:r w:rsidR="009F05E2" w:rsidRPr="00460A4B">
        <w:rPr>
          <w:rFonts w:ascii="PT Astra Serif" w:hAnsi="PT Astra Serif"/>
          <w:sz w:val="28"/>
          <w:szCs w:val="28"/>
        </w:rPr>
        <w:t>овать</w:t>
      </w:r>
      <w:r w:rsidRPr="00460A4B">
        <w:rPr>
          <w:rFonts w:ascii="PT Astra Serif" w:hAnsi="PT Astra Serif"/>
          <w:sz w:val="28"/>
          <w:szCs w:val="28"/>
        </w:rPr>
        <w:t xml:space="preserve"> приобретать необходимые корма для сельскохозяйственных животных (за исключением свиней) и (или) птицы (данный критерий применяется для </w:t>
      </w:r>
      <w:r w:rsidRPr="00460A4B">
        <w:rPr>
          <w:rFonts w:ascii="PT Astra Serif" w:eastAsiaTheme="minorHAnsi" w:hAnsi="PT Astra Serif"/>
          <w:sz w:val="28"/>
          <w:szCs w:val="28"/>
        </w:rPr>
        <w:t>участников</w:t>
      </w:r>
      <w:r w:rsidRPr="00460A4B">
        <w:rPr>
          <w:rFonts w:ascii="PT Astra Serif" w:hAnsi="PT Astra Serif"/>
          <w:sz w:val="28"/>
          <w:szCs w:val="28"/>
        </w:rPr>
        <w:t xml:space="preserve">, </w:t>
      </w:r>
      <w:r w:rsidRPr="00460A4B">
        <w:rPr>
          <w:rFonts w:ascii="PT Astra Serif" w:hAnsi="PT Astra Serif"/>
          <w:sz w:val="28"/>
          <w:szCs w:val="28"/>
        </w:rPr>
        <w:lastRenderedPageBreak/>
        <w:t>планирующих приобрести за счёт гранта сельскохозяйственных животных (за исключением свиней) и (или) птицу);</w:t>
      </w:r>
      <w:r w:rsidR="008A74CB" w:rsidRPr="00460A4B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1129C3" w:rsidRPr="00460A4B" w:rsidRDefault="00572108" w:rsidP="008A74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 xml:space="preserve">13) </w:t>
      </w:r>
      <w:r w:rsidR="001129C3" w:rsidRPr="00460A4B">
        <w:rPr>
          <w:rFonts w:ascii="PT Astra Serif" w:hAnsi="PT Astra Serif"/>
          <w:sz w:val="28"/>
          <w:szCs w:val="28"/>
        </w:rPr>
        <w:t xml:space="preserve">в случае, если </w:t>
      </w:r>
      <w:r w:rsidR="001129C3" w:rsidRPr="00460A4B">
        <w:rPr>
          <w:rFonts w:ascii="PT Astra Serif" w:eastAsiaTheme="minorHAnsi" w:hAnsi="PT Astra Serif"/>
          <w:sz w:val="28"/>
          <w:szCs w:val="28"/>
        </w:rPr>
        <w:t>участник конкурсного отбора</w:t>
      </w:r>
      <w:r w:rsidR="001129C3" w:rsidRPr="00460A4B">
        <w:rPr>
          <w:rFonts w:ascii="PT Astra Serif" w:hAnsi="PT Astra Serif"/>
          <w:sz w:val="28"/>
          <w:szCs w:val="28"/>
        </w:rPr>
        <w:t xml:space="preserve"> планирует приобрести </w:t>
      </w:r>
      <w:r w:rsidR="001129C3" w:rsidRPr="00460A4B">
        <w:rPr>
          <w:rFonts w:ascii="PT Astra Serif" w:hAnsi="PT Astra Serif"/>
          <w:sz w:val="28"/>
          <w:szCs w:val="28"/>
        </w:rPr>
        <w:br/>
        <w:t xml:space="preserve">за счёт гранта сельскохозяйственных животных (за исключением свиней), планируемая численность маточного поголовья крупного рогатого скота </w:t>
      </w:r>
      <w:r w:rsidR="001129C3" w:rsidRPr="00460A4B">
        <w:rPr>
          <w:rFonts w:ascii="PT Astra Serif" w:hAnsi="PT Astra Serif"/>
          <w:sz w:val="28"/>
          <w:szCs w:val="28"/>
        </w:rPr>
        <w:br/>
        <w:t>не должна превышать 300 голов, овец (коз) – не более 500 условных голов;</w:t>
      </w:r>
    </w:p>
    <w:p w:rsidR="001129C3" w:rsidRPr="00460A4B" w:rsidRDefault="001129C3" w:rsidP="008A74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eastAsiaTheme="minorHAnsi" w:hAnsi="PT Astra Serif"/>
          <w:sz w:val="28"/>
          <w:szCs w:val="28"/>
        </w:rPr>
      </w:pPr>
      <w:r w:rsidRPr="00460A4B">
        <w:rPr>
          <w:rFonts w:ascii="PT Astra Serif" w:eastAsiaTheme="minorHAnsi" w:hAnsi="PT Astra Serif"/>
          <w:sz w:val="28"/>
          <w:szCs w:val="28"/>
        </w:rPr>
        <w:t>14) участник конкурсного отбора</w:t>
      </w:r>
      <w:r w:rsidRPr="00460A4B">
        <w:rPr>
          <w:rFonts w:ascii="PT Astra Serif" w:hAnsi="PT Astra Serif"/>
          <w:sz w:val="28"/>
          <w:szCs w:val="28"/>
        </w:rPr>
        <w:t xml:space="preserve"> </w:t>
      </w:r>
      <w:r w:rsidR="003F5BC0" w:rsidRPr="00460A4B">
        <w:rPr>
          <w:rFonts w:ascii="PT Astra Serif" w:hAnsi="PT Astra Serif"/>
          <w:sz w:val="28"/>
          <w:szCs w:val="28"/>
        </w:rPr>
        <w:t xml:space="preserve">должен </w:t>
      </w:r>
      <w:r w:rsidRPr="00460A4B">
        <w:rPr>
          <w:rFonts w:ascii="PT Astra Serif" w:hAnsi="PT Astra Serif"/>
          <w:sz w:val="28"/>
          <w:szCs w:val="28"/>
        </w:rPr>
        <w:t>планир</w:t>
      </w:r>
      <w:r w:rsidR="003F5BC0" w:rsidRPr="00460A4B">
        <w:rPr>
          <w:rFonts w:ascii="PT Astra Serif" w:hAnsi="PT Astra Serif"/>
          <w:sz w:val="28"/>
          <w:szCs w:val="28"/>
        </w:rPr>
        <w:t>овать</w:t>
      </w:r>
      <w:r w:rsidRPr="00460A4B">
        <w:rPr>
          <w:rFonts w:ascii="PT Astra Serif" w:hAnsi="PT Astra Serif"/>
          <w:sz w:val="28"/>
          <w:szCs w:val="28"/>
        </w:rPr>
        <w:t xml:space="preserve"> строительство или реконструкцию не более одного объекта для производства и переработки сельскохозяйственной продукции по одному направлению деятельности в области сельского хозяйства (данный критерий применяется для </w:t>
      </w:r>
      <w:r w:rsidRPr="00460A4B">
        <w:rPr>
          <w:rFonts w:ascii="PT Astra Serif" w:eastAsiaTheme="minorHAnsi" w:hAnsi="PT Astra Serif"/>
          <w:sz w:val="28"/>
          <w:szCs w:val="28"/>
        </w:rPr>
        <w:t>участников конкурсного отбора</w:t>
      </w:r>
      <w:r w:rsidRPr="00460A4B">
        <w:rPr>
          <w:rFonts w:ascii="PT Astra Serif" w:hAnsi="PT Astra Serif"/>
          <w:sz w:val="28"/>
          <w:szCs w:val="28"/>
        </w:rPr>
        <w:t>, планирующих использовать грант на указанные цели);</w:t>
      </w:r>
    </w:p>
    <w:p w:rsidR="00A923E8" w:rsidRPr="00460A4B" w:rsidRDefault="00A923E8" w:rsidP="008A74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  <w:highlight w:val="yellow"/>
        </w:rPr>
      </w:pPr>
      <w:r w:rsidRPr="00460A4B">
        <w:rPr>
          <w:rFonts w:ascii="PT Astra Serif" w:hAnsi="PT Astra Serif"/>
          <w:sz w:val="28"/>
          <w:szCs w:val="28"/>
        </w:rPr>
        <w:t xml:space="preserve">15) </w:t>
      </w:r>
      <w:r w:rsidRPr="00460A4B">
        <w:rPr>
          <w:rFonts w:ascii="PT Astra Serif" w:eastAsiaTheme="minorHAnsi" w:hAnsi="PT Astra Serif"/>
          <w:sz w:val="28"/>
          <w:szCs w:val="28"/>
        </w:rPr>
        <w:t xml:space="preserve">участник конкурсного отбора </w:t>
      </w:r>
      <w:r w:rsidR="003F5BC0" w:rsidRPr="00460A4B">
        <w:rPr>
          <w:rFonts w:ascii="PT Astra Serif" w:eastAsiaTheme="minorHAnsi" w:hAnsi="PT Astra Serif"/>
          <w:sz w:val="28"/>
          <w:szCs w:val="28"/>
        </w:rPr>
        <w:t xml:space="preserve">должен </w:t>
      </w:r>
      <w:r w:rsidRPr="00460A4B">
        <w:rPr>
          <w:rFonts w:ascii="PT Astra Serif" w:eastAsiaTheme="minorHAnsi" w:hAnsi="PT Astra Serif"/>
          <w:sz w:val="28"/>
          <w:szCs w:val="28"/>
        </w:rPr>
        <w:t xml:space="preserve">имеет </w:t>
      </w:r>
      <w:r w:rsidR="001129C3" w:rsidRPr="00460A4B">
        <w:rPr>
          <w:rFonts w:ascii="PT Astra Serif" w:hAnsi="PT Astra Serif"/>
          <w:sz w:val="28"/>
          <w:szCs w:val="28"/>
        </w:rPr>
        <w:t>план по созданию и развитию хозяйства по направлению деятельности (отрасли), увеличению объема реализуемой сельскохозяйственной продукции (</w:t>
      </w:r>
      <w:r w:rsidRPr="00460A4B">
        <w:rPr>
          <w:rFonts w:ascii="PT Astra Serif" w:eastAsiaTheme="minorHAnsi" w:hAnsi="PT Astra Serif"/>
          <w:sz w:val="28"/>
          <w:szCs w:val="28"/>
        </w:rPr>
        <w:t>План затрат</w:t>
      </w:r>
      <w:r w:rsidR="001129C3" w:rsidRPr="00460A4B">
        <w:rPr>
          <w:rFonts w:ascii="PT Astra Serif" w:eastAsiaTheme="minorHAnsi" w:hAnsi="PT Astra Serif"/>
          <w:sz w:val="28"/>
          <w:szCs w:val="28"/>
        </w:rPr>
        <w:t>);</w:t>
      </w:r>
    </w:p>
    <w:p w:rsidR="001129C3" w:rsidRPr="00460A4B" w:rsidRDefault="00A923E8" w:rsidP="008A74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>16)</w:t>
      </w:r>
      <w:r w:rsidR="008A74CB" w:rsidRPr="00460A4B">
        <w:rPr>
          <w:rFonts w:ascii="PT Astra Serif" w:hAnsi="PT Astra Serif"/>
          <w:sz w:val="28"/>
          <w:szCs w:val="28"/>
        </w:rPr>
        <w:t xml:space="preserve"> </w:t>
      </w:r>
      <w:r w:rsidR="00B72916" w:rsidRPr="00460A4B">
        <w:rPr>
          <w:rFonts w:ascii="PT Astra Serif" w:eastAsiaTheme="minorHAnsi" w:hAnsi="PT Astra Serif"/>
          <w:sz w:val="28"/>
          <w:szCs w:val="28"/>
        </w:rPr>
        <w:t>участник конкурсного отбора</w:t>
      </w:r>
      <w:r w:rsidR="00B72916" w:rsidRPr="00460A4B">
        <w:rPr>
          <w:rFonts w:ascii="PT Astra Serif" w:hAnsi="PT Astra Serif"/>
          <w:sz w:val="28"/>
          <w:szCs w:val="28"/>
        </w:rPr>
        <w:t xml:space="preserve"> обяз</w:t>
      </w:r>
      <w:r w:rsidR="003F5BC0" w:rsidRPr="00460A4B">
        <w:rPr>
          <w:rFonts w:ascii="PT Astra Serif" w:hAnsi="PT Astra Serif"/>
          <w:sz w:val="28"/>
          <w:szCs w:val="28"/>
        </w:rPr>
        <w:t>ан</w:t>
      </w:r>
      <w:r w:rsidR="00B72916" w:rsidRPr="00460A4B">
        <w:rPr>
          <w:rFonts w:ascii="PT Astra Serif" w:hAnsi="PT Astra Serif"/>
          <w:sz w:val="28"/>
          <w:szCs w:val="28"/>
        </w:rPr>
        <w:t xml:space="preserve"> оплачивать за счёт собственных средств не менее 40 процентов стоимости каждого Приобретения, указанного в Плане затрат, в том числе непосредственно за счёт собственных средств не менее 10 процентов стоимости каждого Приобретения</w:t>
      </w:r>
      <w:r w:rsidR="001129C3" w:rsidRPr="00460A4B">
        <w:rPr>
          <w:rFonts w:ascii="PT Astra Serif" w:hAnsi="PT Astra Serif"/>
          <w:sz w:val="28"/>
          <w:szCs w:val="28"/>
        </w:rPr>
        <w:t>;</w:t>
      </w:r>
    </w:p>
    <w:p w:rsidR="003572B4" w:rsidRPr="00460A4B" w:rsidRDefault="003572B4" w:rsidP="008A74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eastAsiaTheme="minorHAnsi" w:hAnsi="PT Astra Serif"/>
          <w:sz w:val="28"/>
          <w:szCs w:val="28"/>
        </w:rPr>
        <w:t>17) участник конкурсного отбора</w:t>
      </w:r>
      <w:r w:rsidRPr="00460A4B">
        <w:rPr>
          <w:rFonts w:ascii="PT Astra Serif" w:hAnsi="PT Astra Serif"/>
          <w:sz w:val="28"/>
          <w:szCs w:val="28"/>
        </w:rPr>
        <w:t xml:space="preserve"> </w:t>
      </w:r>
      <w:r w:rsidR="003F5BC0" w:rsidRPr="00460A4B">
        <w:rPr>
          <w:rFonts w:ascii="PT Astra Serif" w:hAnsi="PT Astra Serif"/>
          <w:sz w:val="28"/>
          <w:szCs w:val="28"/>
        </w:rPr>
        <w:t xml:space="preserve">должен </w:t>
      </w:r>
      <w:r w:rsidRPr="00460A4B">
        <w:rPr>
          <w:rFonts w:ascii="PT Astra Serif" w:hAnsi="PT Astra Serif"/>
          <w:sz w:val="28"/>
          <w:szCs w:val="28"/>
        </w:rPr>
        <w:t>создать не менее 3 новых постоянных рабочих ме</w:t>
      </w:r>
      <w:proofErr w:type="gramStart"/>
      <w:r w:rsidRPr="00460A4B">
        <w:rPr>
          <w:rFonts w:ascii="PT Astra Serif" w:hAnsi="PT Astra Serif"/>
          <w:sz w:val="28"/>
          <w:szCs w:val="28"/>
        </w:rPr>
        <w:t>ст в ср</w:t>
      </w:r>
      <w:proofErr w:type="gramEnd"/>
      <w:r w:rsidRPr="00460A4B">
        <w:rPr>
          <w:rFonts w:ascii="PT Astra Serif" w:hAnsi="PT Astra Serif"/>
          <w:sz w:val="28"/>
          <w:szCs w:val="28"/>
        </w:rPr>
        <w:t>ок не позднее 24 месяцев с даты получения гранта;</w:t>
      </w:r>
    </w:p>
    <w:p w:rsidR="003572B4" w:rsidRPr="00460A4B" w:rsidRDefault="003572B4" w:rsidP="008A74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>18)</w:t>
      </w:r>
      <w:r w:rsidRPr="00460A4B">
        <w:rPr>
          <w:rFonts w:ascii="PT Astra Serif" w:eastAsiaTheme="minorHAnsi" w:hAnsi="PT Astra Serif"/>
          <w:sz w:val="28"/>
          <w:szCs w:val="28"/>
        </w:rPr>
        <w:t xml:space="preserve"> участник конкурсного отбора </w:t>
      </w:r>
      <w:r w:rsidR="003F5BC0" w:rsidRPr="00460A4B">
        <w:rPr>
          <w:rFonts w:ascii="PT Astra Serif" w:eastAsiaTheme="minorHAnsi" w:hAnsi="PT Astra Serif"/>
          <w:sz w:val="28"/>
          <w:szCs w:val="28"/>
        </w:rPr>
        <w:t xml:space="preserve">должен </w:t>
      </w:r>
      <w:r w:rsidRPr="00460A4B">
        <w:rPr>
          <w:rFonts w:ascii="PT Astra Serif" w:hAnsi="PT Astra Serif"/>
          <w:sz w:val="28"/>
          <w:szCs w:val="28"/>
        </w:rPr>
        <w:t xml:space="preserve">сохранить созданные новые постоянные рабочие места в течение не менее 5 лет </w:t>
      </w:r>
      <w:proofErr w:type="gramStart"/>
      <w:r w:rsidRPr="00460A4B">
        <w:rPr>
          <w:rFonts w:ascii="PT Astra Serif" w:hAnsi="PT Astra Serif"/>
          <w:sz w:val="28"/>
          <w:szCs w:val="28"/>
        </w:rPr>
        <w:t>с даты получения</w:t>
      </w:r>
      <w:proofErr w:type="gramEnd"/>
      <w:r w:rsidRPr="00460A4B">
        <w:rPr>
          <w:rFonts w:ascii="PT Astra Serif" w:hAnsi="PT Astra Serif"/>
          <w:sz w:val="28"/>
          <w:szCs w:val="28"/>
        </w:rPr>
        <w:t xml:space="preserve"> гранта;</w:t>
      </w:r>
    </w:p>
    <w:p w:rsidR="003572B4" w:rsidRPr="00460A4B" w:rsidRDefault="003572B4" w:rsidP="008A74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>19)</w:t>
      </w:r>
      <w:r w:rsidRPr="00460A4B">
        <w:rPr>
          <w:rFonts w:ascii="PT Astra Serif" w:eastAsiaTheme="minorHAnsi" w:hAnsi="PT Astra Serif"/>
          <w:sz w:val="28"/>
          <w:szCs w:val="28"/>
        </w:rPr>
        <w:t xml:space="preserve"> участник конкурсного отбора</w:t>
      </w:r>
      <w:r w:rsidRPr="00460A4B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460A4B">
        <w:rPr>
          <w:rFonts w:ascii="PT Astra Serif" w:hAnsi="PT Astra Serif"/>
          <w:sz w:val="28"/>
          <w:szCs w:val="28"/>
        </w:rPr>
        <w:t>обяз</w:t>
      </w:r>
      <w:r w:rsidR="006F4084" w:rsidRPr="00460A4B">
        <w:rPr>
          <w:rFonts w:ascii="PT Astra Serif" w:hAnsi="PT Astra Serif"/>
          <w:sz w:val="28"/>
          <w:szCs w:val="28"/>
        </w:rPr>
        <w:t>а</w:t>
      </w:r>
      <w:r w:rsidR="003F5BC0" w:rsidRPr="00460A4B">
        <w:rPr>
          <w:rFonts w:ascii="PT Astra Serif" w:hAnsi="PT Astra Serif"/>
          <w:sz w:val="28"/>
          <w:szCs w:val="28"/>
        </w:rPr>
        <w:t>н</w:t>
      </w:r>
      <w:r w:rsidRPr="00460A4B">
        <w:rPr>
          <w:rFonts w:ascii="PT Astra Serif" w:hAnsi="PT Astra Serif"/>
          <w:sz w:val="28"/>
          <w:szCs w:val="28"/>
        </w:rPr>
        <w:t xml:space="preserve"> </w:t>
      </w:r>
      <w:r w:rsidRPr="00460A4B">
        <w:rPr>
          <w:rFonts w:ascii="PT Astra Serif" w:eastAsiaTheme="minorHAnsi" w:hAnsi="PT Astra Serif" w:cs="PT Astra Serif"/>
          <w:sz w:val="28"/>
          <w:szCs w:val="28"/>
        </w:rPr>
        <w:t>достигнуть показатели</w:t>
      </w:r>
      <w:proofErr w:type="gramEnd"/>
      <w:r w:rsidRPr="00460A4B">
        <w:rPr>
          <w:rFonts w:ascii="PT Astra Serif" w:eastAsiaTheme="minorHAnsi" w:hAnsi="PT Astra Serif" w:cs="PT Astra Serif"/>
          <w:sz w:val="28"/>
          <w:szCs w:val="28"/>
        </w:rPr>
        <w:t xml:space="preserve"> деятельности КФХ, предусмотренные проектом, и </w:t>
      </w:r>
      <w:r w:rsidRPr="00460A4B">
        <w:rPr>
          <w:rFonts w:ascii="PT Astra Serif" w:hAnsi="PT Astra Serif"/>
          <w:sz w:val="28"/>
          <w:szCs w:val="28"/>
        </w:rPr>
        <w:t>осуществлять деятельность КФХ</w:t>
      </w:r>
      <w:r w:rsidRPr="00460A4B">
        <w:rPr>
          <w:rFonts w:ascii="PT Astra Serif" w:eastAsiaTheme="minorHAnsi" w:hAnsi="PT Astra Serif" w:cs="PT Astra Serif"/>
          <w:sz w:val="28"/>
          <w:szCs w:val="28"/>
        </w:rPr>
        <w:t xml:space="preserve">, для ведения которой предоставлен грант, в течение не менее 5 </w:t>
      </w:r>
      <w:r w:rsidRPr="00460A4B">
        <w:rPr>
          <w:rFonts w:ascii="PT Astra Serif" w:eastAsiaTheme="minorHAnsi" w:hAnsi="PT Astra Serif"/>
          <w:sz w:val="28"/>
          <w:szCs w:val="28"/>
        </w:rPr>
        <w:t>лет с даты получения гранта;</w:t>
      </w:r>
    </w:p>
    <w:p w:rsidR="003572B4" w:rsidRPr="00460A4B" w:rsidRDefault="003572B4" w:rsidP="003572B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 xml:space="preserve">20) </w:t>
      </w:r>
      <w:r w:rsidRPr="00460A4B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 конкурсного отбора</w:t>
      </w:r>
      <w:r w:rsidRPr="00460A4B">
        <w:rPr>
          <w:rFonts w:ascii="PT Astra Serif" w:hAnsi="PT Astra Serif" w:cs="Times New Roman"/>
          <w:sz w:val="28"/>
          <w:szCs w:val="28"/>
        </w:rPr>
        <w:t xml:space="preserve"> не</w:t>
      </w:r>
      <w:r w:rsidR="006F4084" w:rsidRPr="00460A4B">
        <w:rPr>
          <w:rFonts w:ascii="PT Astra Serif" w:hAnsi="PT Astra Serif" w:cs="Times New Roman"/>
          <w:sz w:val="28"/>
          <w:szCs w:val="28"/>
        </w:rPr>
        <w:t xml:space="preserve"> должен</w:t>
      </w:r>
      <w:r w:rsidRPr="00460A4B">
        <w:rPr>
          <w:rFonts w:ascii="PT Astra Serif" w:hAnsi="PT Astra Serif" w:cs="Times New Roman"/>
          <w:sz w:val="28"/>
          <w:szCs w:val="28"/>
        </w:rPr>
        <w:t xml:space="preserve"> </w:t>
      </w:r>
      <w:r w:rsidR="0040229C" w:rsidRPr="00460A4B">
        <w:rPr>
          <w:rFonts w:ascii="PT Astra Serif" w:hAnsi="PT Astra Serif" w:cs="Times New Roman"/>
          <w:sz w:val="28"/>
          <w:szCs w:val="28"/>
        </w:rPr>
        <w:t>являться</w:t>
      </w:r>
      <w:r w:rsidRPr="00460A4B">
        <w:rPr>
          <w:rFonts w:ascii="PT Astra Serif" w:hAnsi="PT Astra Serif" w:cs="Times New Roman"/>
          <w:sz w:val="28"/>
          <w:szCs w:val="28"/>
        </w:rPr>
        <w:t xml:space="preserve"> учредителем (участником) коммерческой организации, за исключением КФХ, главой которого он является на дату представления документов</w:t>
      </w:r>
      <w:r w:rsidR="006F4084" w:rsidRPr="00460A4B">
        <w:rPr>
          <w:rFonts w:ascii="PT Astra Serif" w:hAnsi="PT Astra Serif" w:cs="Times New Roman"/>
          <w:sz w:val="28"/>
          <w:szCs w:val="28"/>
        </w:rPr>
        <w:t xml:space="preserve"> в Министерство</w:t>
      </w:r>
      <w:r w:rsidRPr="00460A4B">
        <w:rPr>
          <w:rFonts w:ascii="PT Astra Serif" w:hAnsi="PT Astra Serif" w:cs="Times New Roman"/>
          <w:sz w:val="28"/>
          <w:szCs w:val="28"/>
        </w:rPr>
        <w:t>.</w:t>
      </w:r>
    </w:p>
    <w:p w:rsidR="006F4084" w:rsidRPr="00460A4B" w:rsidRDefault="006F4084" w:rsidP="003572B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A74CB" w:rsidRPr="00460A4B" w:rsidRDefault="008A74CB" w:rsidP="008A74CB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 xml:space="preserve">Для участия в конкурсе заявитель в срок не позднее </w:t>
      </w:r>
      <w:r w:rsidR="00615E78" w:rsidRPr="00460A4B">
        <w:rPr>
          <w:rFonts w:ascii="PT Astra Serif" w:hAnsi="PT Astra Serif"/>
          <w:sz w:val="28"/>
          <w:szCs w:val="28"/>
        </w:rPr>
        <w:t>21</w:t>
      </w:r>
      <w:r w:rsidRPr="00460A4B">
        <w:rPr>
          <w:rFonts w:ascii="PT Astra Serif" w:hAnsi="PT Astra Serif"/>
          <w:sz w:val="28"/>
          <w:szCs w:val="28"/>
        </w:rPr>
        <w:t xml:space="preserve"> календарных дней со дня публикации извещения об условиях проведения конкурса представляет Министерству комплект документов (заверенный подписью и печатью (при наличии) заявителя) с описью прилагаемых документов (в опись вносятся: наименования, номера и даты всех документов, подаваемых заявителем, количество листов в них).</w:t>
      </w:r>
    </w:p>
    <w:p w:rsidR="008A74CB" w:rsidRPr="00460A4B" w:rsidRDefault="008A74CB" w:rsidP="008A74CB">
      <w:pPr>
        <w:spacing w:after="0" w:line="240" w:lineRule="auto"/>
        <w:ind w:firstLine="708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460A4B">
        <w:rPr>
          <w:rFonts w:ascii="PT Astra Serif" w:hAnsi="PT Astra Serif"/>
          <w:b/>
          <w:sz w:val="28"/>
          <w:szCs w:val="28"/>
        </w:rPr>
        <w:t>Комплект документов должен содержать:</w:t>
      </w:r>
    </w:p>
    <w:p w:rsidR="00FC30F5" w:rsidRDefault="00BC5059" w:rsidP="008A74CB">
      <w:pPr>
        <w:spacing w:after="0" w:line="240" w:lineRule="auto"/>
        <w:ind w:firstLine="708"/>
        <w:contextualSpacing/>
        <w:jc w:val="both"/>
        <w:rPr>
          <w:rFonts w:ascii="PT Astra Serif" w:eastAsiaTheme="minorHAnsi" w:hAnsi="PT Astra Serif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>1. З</w:t>
      </w:r>
      <w:r w:rsidR="008A74CB" w:rsidRPr="00460A4B">
        <w:rPr>
          <w:rFonts w:ascii="PT Astra Serif" w:hAnsi="PT Astra Serif"/>
          <w:sz w:val="28"/>
          <w:szCs w:val="28"/>
        </w:rPr>
        <w:t xml:space="preserve">аявку о намерении участвовать в </w:t>
      </w:r>
      <w:r w:rsidR="00CD3F79" w:rsidRPr="00460A4B">
        <w:rPr>
          <w:rFonts w:ascii="PT Astra Serif" w:eastAsiaTheme="minorHAnsi" w:hAnsi="PT Astra Serif"/>
          <w:sz w:val="28"/>
          <w:szCs w:val="28"/>
        </w:rPr>
        <w:t>конкурсном отборе</w:t>
      </w:r>
      <w:r w:rsidR="00CD3F79" w:rsidRPr="00460A4B">
        <w:rPr>
          <w:rFonts w:ascii="PT Astra Serif" w:hAnsi="PT Astra Serif"/>
          <w:sz w:val="28"/>
          <w:szCs w:val="28"/>
        </w:rPr>
        <w:t xml:space="preserve"> </w:t>
      </w:r>
      <w:r w:rsidR="001C1D40">
        <w:rPr>
          <w:rFonts w:ascii="PT Astra Serif" w:hAnsi="PT Astra Serif"/>
          <w:sz w:val="28"/>
          <w:szCs w:val="28"/>
        </w:rPr>
        <w:t xml:space="preserve">по форме, утверждённой </w:t>
      </w:r>
      <w:r w:rsidR="00FC30F5" w:rsidRPr="006163E1">
        <w:rPr>
          <w:rFonts w:ascii="PT Astra Serif" w:hAnsi="PT Astra Serif"/>
          <w:sz w:val="28"/>
          <w:szCs w:val="28"/>
        </w:rPr>
        <w:t>правовым актом</w:t>
      </w:r>
      <w:r w:rsidR="008A74CB" w:rsidRPr="001C1D40">
        <w:rPr>
          <w:rFonts w:ascii="PT Astra Serif" w:hAnsi="PT Astra Serif"/>
          <w:sz w:val="28"/>
          <w:szCs w:val="28"/>
        </w:rPr>
        <w:t xml:space="preserve"> </w:t>
      </w:r>
      <w:r w:rsidR="00CD3F79" w:rsidRPr="001C1D40">
        <w:rPr>
          <w:rFonts w:ascii="PT Astra Serif" w:hAnsi="PT Astra Serif"/>
          <w:spacing w:val="-4"/>
          <w:sz w:val="28"/>
          <w:szCs w:val="28"/>
        </w:rPr>
        <w:t>Министерства</w:t>
      </w:r>
      <w:r w:rsidR="00CD3F79" w:rsidRPr="00460A4B">
        <w:rPr>
          <w:rFonts w:ascii="PT Astra Serif" w:eastAsiaTheme="minorHAnsi" w:hAnsi="PT Astra Serif"/>
          <w:spacing w:val="-4"/>
          <w:sz w:val="28"/>
          <w:szCs w:val="28"/>
        </w:rPr>
        <w:t xml:space="preserve"> </w:t>
      </w:r>
      <w:r w:rsidR="00CD3F79" w:rsidRPr="001C1D40">
        <w:rPr>
          <w:rFonts w:ascii="PT Astra Serif" w:eastAsiaTheme="minorHAnsi" w:hAnsi="PT Astra Serif"/>
          <w:spacing w:val="-4"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="004C0681" w:rsidRPr="001C1D40">
        <w:rPr>
          <w:rFonts w:ascii="PT Astra Serif" w:hAnsi="PT Astra Serif"/>
          <w:sz w:val="28"/>
          <w:szCs w:val="28"/>
        </w:rPr>
        <w:t>.</w:t>
      </w:r>
      <w:r w:rsidR="00FC30F5" w:rsidRPr="00FC30F5">
        <w:rPr>
          <w:rFonts w:ascii="PT Astra Serif" w:eastAsiaTheme="minorHAnsi" w:hAnsi="PT Astra Serif"/>
          <w:sz w:val="28"/>
          <w:szCs w:val="28"/>
        </w:rPr>
        <w:t xml:space="preserve"> </w:t>
      </w:r>
    </w:p>
    <w:p w:rsidR="00CD3F79" w:rsidRPr="00460A4B" w:rsidRDefault="00BC5059" w:rsidP="008A74CB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  <w:highlight w:val="yellow"/>
        </w:rPr>
      </w:pPr>
      <w:r w:rsidRPr="00460A4B">
        <w:rPr>
          <w:rFonts w:ascii="PT Astra Serif" w:hAnsi="PT Astra Serif"/>
          <w:sz w:val="28"/>
          <w:szCs w:val="28"/>
        </w:rPr>
        <w:t>2. К</w:t>
      </w:r>
      <w:r w:rsidR="00CD3F79" w:rsidRPr="00460A4B">
        <w:rPr>
          <w:rFonts w:ascii="PT Astra Serif" w:hAnsi="PT Astra Serif"/>
          <w:sz w:val="28"/>
          <w:szCs w:val="28"/>
        </w:rPr>
        <w:t xml:space="preserve">опии документов, удостоверяющих личность заявителя и членов КФХ, копии свидетельства о заключении брака, свидетельства о рождении </w:t>
      </w:r>
      <w:r w:rsidR="00CD3F79" w:rsidRPr="00460A4B">
        <w:rPr>
          <w:rFonts w:ascii="PT Astra Serif" w:hAnsi="PT Astra Serif"/>
          <w:sz w:val="28"/>
          <w:szCs w:val="28"/>
        </w:rPr>
        <w:br/>
      </w:r>
      <w:r w:rsidR="00CD3F79" w:rsidRPr="00460A4B">
        <w:rPr>
          <w:rFonts w:ascii="PT Astra Serif" w:hAnsi="PT Astra Serif"/>
          <w:sz w:val="28"/>
          <w:szCs w:val="28"/>
        </w:rPr>
        <w:lastRenderedPageBreak/>
        <w:t>и (или) свидетельства об усыновлении (удочерении), подтверждающих родство заявителя и членов КФХ</w:t>
      </w:r>
      <w:r w:rsidR="004C0681" w:rsidRPr="00460A4B">
        <w:rPr>
          <w:rFonts w:ascii="PT Astra Serif" w:hAnsi="PT Astra Serif"/>
          <w:sz w:val="28"/>
          <w:szCs w:val="28"/>
        </w:rPr>
        <w:t>.</w:t>
      </w:r>
    </w:p>
    <w:p w:rsidR="00CD3F79" w:rsidRPr="00460A4B" w:rsidRDefault="00BC5059" w:rsidP="008A74CB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>3. Ко</w:t>
      </w:r>
      <w:r w:rsidR="00CD3F79" w:rsidRPr="00460A4B">
        <w:rPr>
          <w:rFonts w:ascii="PT Astra Serif" w:hAnsi="PT Astra Serif"/>
          <w:sz w:val="28"/>
          <w:szCs w:val="28"/>
        </w:rPr>
        <w:t>пию соглашения о создании фермерского хозяйства</w:t>
      </w:r>
      <w:r w:rsidR="004C0681" w:rsidRPr="00460A4B">
        <w:rPr>
          <w:rFonts w:ascii="PT Astra Serif" w:hAnsi="PT Astra Serif"/>
          <w:sz w:val="28"/>
          <w:szCs w:val="28"/>
        </w:rPr>
        <w:t>.</w:t>
      </w:r>
    </w:p>
    <w:p w:rsidR="00CD3F79" w:rsidRPr="00460A4B" w:rsidRDefault="00BC5059" w:rsidP="008A74CB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>4. К</w:t>
      </w:r>
      <w:r w:rsidR="00CD3F79" w:rsidRPr="00460A4B">
        <w:rPr>
          <w:rFonts w:ascii="PT Astra Serif" w:hAnsi="PT Astra Serif"/>
          <w:sz w:val="28"/>
          <w:szCs w:val="28"/>
        </w:rPr>
        <w:t>опию удостоверения, подтверждающего признание семьи заявителя многодетной (представляется</w:t>
      </w:r>
      <w:r w:rsidRPr="00460A4B">
        <w:rPr>
          <w:rFonts w:ascii="PT Astra Serif" w:hAnsi="PT Astra Serif"/>
          <w:sz w:val="28"/>
          <w:szCs w:val="28"/>
        </w:rPr>
        <w:t xml:space="preserve"> при наличии)</w:t>
      </w:r>
      <w:r w:rsidR="004C0681" w:rsidRPr="00460A4B">
        <w:rPr>
          <w:rFonts w:ascii="PT Astra Serif" w:hAnsi="PT Astra Serif"/>
          <w:sz w:val="28"/>
          <w:szCs w:val="28"/>
        </w:rPr>
        <w:t>.</w:t>
      </w:r>
    </w:p>
    <w:p w:rsidR="00BC5059" w:rsidRPr="00460A4B" w:rsidRDefault="00BC5059" w:rsidP="008A74CB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>5. Проект</w:t>
      </w:r>
      <w:r w:rsidR="003F4946" w:rsidRPr="00460A4B">
        <w:rPr>
          <w:rFonts w:ascii="PT Astra Serif" w:hAnsi="PT Astra Serif" w:cs="TimesNewRomanPSMT"/>
          <w:sz w:val="28"/>
          <w:szCs w:val="28"/>
        </w:rPr>
        <w:t xml:space="preserve"> </w:t>
      </w:r>
      <w:r w:rsidR="003F4946" w:rsidRPr="00460A4B">
        <w:rPr>
          <w:rFonts w:ascii="PT Astra Serif" w:eastAsiaTheme="minorHAnsi" w:hAnsi="PT Astra Serif" w:cs="PT Astra Serif"/>
          <w:bCs/>
          <w:sz w:val="28"/>
          <w:szCs w:val="28"/>
        </w:rPr>
        <w:t xml:space="preserve">развития </w:t>
      </w:r>
      <w:r w:rsidR="003F4946" w:rsidRPr="00460A4B">
        <w:rPr>
          <w:rFonts w:ascii="PT Astra Serif" w:hAnsi="PT Astra Serif"/>
          <w:sz w:val="28"/>
          <w:szCs w:val="28"/>
        </w:rPr>
        <w:t>семейной фермы</w:t>
      </w:r>
      <w:r w:rsidR="004C0681" w:rsidRPr="00460A4B">
        <w:rPr>
          <w:rFonts w:ascii="PT Astra Serif" w:hAnsi="PT Astra Serif"/>
          <w:sz w:val="28"/>
          <w:szCs w:val="28"/>
        </w:rPr>
        <w:t>.</w:t>
      </w:r>
    </w:p>
    <w:p w:rsidR="00CD3F79" w:rsidRPr="00460A4B" w:rsidRDefault="00BC5059" w:rsidP="008A74CB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  <w:highlight w:val="yellow"/>
        </w:rPr>
      </w:pPr>
      <w:r w:rsidRPr="00460A4B">
        <w:rPr>
          <w:rFonts w:ascii="PT Astra Serif" w:hAnsi="PT Astra Serif"/>
          <w:sz w:val="28"/>
          <w:szCs w:val="28"/>
        </w:rPr>
        <w:t>7. В</w:t>
      </w:r>
      <w:r w:rsidR="00CD3F79" w:rsidRPr="00460A4B">
        <w:rPr>
          <w:rFonts w:ascii="PT Astra Serif" w:hAnsi="PT Astra Serif"/>
          <w:sz w:val="28"/>
          <w:szCs w:val="28"/>
        </w:rPr>
        <w:t>ыписку из Единого государственного реестра недвижимости, подтверждающую права владения и (или) пользования заявителя на земельные участки из земель сельскохозяйственного назначения, расположенные на территории Ульяновской области, для использования их в качестве кормовой базы для сельскохозяйственных животных (за исключением свиней) и (или) птицы. В случае аренды указанных земельных участков и (или) их безвозмездного использования, договоры аренды и (или) договоры безвозмездного пользования должны быть заключены на срок не менее 1 года и зарегистрированы в Управлении Федеральной службы государственной регистрации, кадастра и картографии по Ульяновской области</w:t>
      </w:r>
      <w:r w:rsidR="004C0681" w:rsidRPr="00460A4B">
        <w:rPr>
          <w:rFonts w:ascii="PT Astra Serif" w:hAnsi="PT Astra Serif"/>
          <w:sz w:val="28"/>
          <w:szCs w:val="28"/>
        </w:rPr>
        <w:t>.</w:t>
      </w:r>
    </w:p>
    <w:p w:rsidR="00BC5059" w:rsidRPr="00460A4B" w:rsidRDefault="00BC5059" w:rsidP="00BC5059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0A4B">
        <w:rPr>
          <w:rFonts w:ascii="PT Astra Serif" w:hAnsi="PT Astra Serif" w:cs="Times New Roman"/>
          <w:sz w:val="28"/>
          <w:szCs w:val="28"/>
        </w:rPr>
        <w:t>8. Копии документов, подтверждающих права владения и (или) пользова</w:t>
      </w:r>
      <w:r w:rsidRPr="00460A4B">
        <w:rPr>
          <w:rFonts w:ascii="PT Astra Serif" w:hAnsi="PT Astra Serif" w:cs="Times New Roman"/>
          <w:sz w:val="28"/>
          <w:szCs w:val="28"/>
        </w:rPr>
        <w:softHyphen/>
        <w:t xml:space="preserve">ния производственными помещениями, расположенными </w:t>
      </w:r>
      <w:r w:rsidRPr="00460A4B">
        <w:rPr>
          <w:rFonts w:ascii="PT Astra Serif" w:hAnsi="PT Astra Serif"/>
          <w:sz w:val="28"/>
          <w:szCs w:val="28"/>
        </w:rPr>
        <w:t xml:space="preserve">на </w:t>
      </w:r>
      <w:r w:rsidRPr="00460A4B">
        <w:rPr>
          <w:rFonts w:ascii="PT Astra Serif" w:hAnsi="PT Astra Serif" w:cs="Times New Roman"/>
          <w:sz w:val="28"/>
          <w:szCs w:val="28"/>
        </w:rPr>
        <w:t>территории Ульяновской области, и (или) сельскохозяйственной техникой (представляются при наличии). В случае аренды производственных помещений и (или) их безвозмездного использования, договоры аренды и (или) договоры безвозмездного пользования должны быть заключены на срок не менее 1 года</w:t>
      </w:r>
      <w:r w:rsidR="004C0681" w:rsidRPr="00460A4B">
        <w:rPr>
          <w:rFonts w:ascii="PT Astra Serif" w:hAnsi="PT Astra Serif" w:cs="Times New Roman"/>
          <w:sz w:val="28"/>
          <w:szCs w:val="28"/>
        </w:rPr>
        <w:t>.</w:t>
      </w:r>
    </w:p>
    <w:p w:rsidR="00CD3F79" w:rsidRPr="00460A4B" w:rsidRDefault="00BC5059" w:rsidP="008A74CB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  <w:highlight w:val="yellow"/>
        </w:rPr>
      </w:pPr>
      <w:r w:rsidRPr="00460A4B">
        <w:rPr>
          <w:rFonts w:ascii="PT Astra Serif" w:hAnsi="PT Astra Serif"/>
          <w:sz w:val="28"/>
          <w:szCs w:val="28"/>
        </w:rPr>
        <w:t xml:space="preserve">9. </w:t>
      </w:r>
      <w:proofErr w:type="gramStart"/>
      <w:r w:rsidRPr="00460A4B">
        <w:rPr>
          <w:rFonts w:ascii="PT Astra Serif" w:hAnsi="PT Astra Serif"/>
          <w:sz w:val="28"/>
          <w:szCs w:val="28"/>
        </w:rPr>
        <w:t>Копию заполненной формы федерального статистического наблюдения № 2-фермер «Сведения о сборе урожая сельскохозяйственных культур» за предшествующий финансовый год и копию формы федерального статистического наблюдения № 3-фермер «Сведения о производстве продукции животноводства и поголовье скота» за предшествующий финансовый год, имеющие отметку территориального органа Федеральной службы государственной статистики по Ульяновской области об их принятии (представляется при наличии)</w:t>
      </w:r>
      <w:r w:rsidR="004C0681" w:rsidRPr="00460A4B">
        <w:rPr>
          <w:rFonts w:ascii="PT Astra Serif" w:hAnsi="PT Astra Serif"/>
          <w:sz w:val="28"/>
          <w:szCs w:val="28"/>
        </w:rPr>
        <w:t>.</w:t>
      </w:r>
      <w:proofErr w:type="gramEnd"/>
    </w:p>
    <w:p w:rsidR="00BC5059" w:rsidRPr="00460A4B" w:rsidRDefault="00BC5059" w:rsidP="00BC505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0A4B">
        <w:rPr>
          <w:rFonts w:ascii="PT Astra Serif" w:hAnsi="PT Astra Serif" w:cs="Times New Roman"/>
          <w:sz w:val="28"/>
          <w:szCs w:val="28"/>
        </w:rPr>
        <w:t xml:space="preserve">10. </w:t>
      </w:r>
      <w:proofErr w:type="gramStart"/>
      <w:r w:rsidRPr="00460A4B">
        <w:rPr>
          <w:rFonts w:ascii="PT Astra Serif" w:hAnsi="PT Astra Serif" w:cs="Times New Roman"/>
          <w:sz w:val="28"/>
          <w:szCs w:val="28"/>
        </w:rPr>
        <w:t xml:space="preserve">План затрат, </w:t>
      </w:r>
      <w:r w:rsidR="004A5C83" w:rsidRPr="00460A4B">
        <w:rPr>
          <w:rFonts w:ascii="PT Astra Serif" w:hAnsi="PT Astra Serif" w:cs="Times New Roman"/>
          <w:sz w:val="28"/>
          <w:szCs w:val="28"/>
        </w:rPr>
        <w:t xml:space="preserve">утверждённой правовым актом Министерства и </w:t>
      </w:r>
      <w:r w:rsidRPr="00460A4B">
        <w:rPr>
          <w:rFonts w:ascii="PT Astra Serif" w:hAnsi="PT Astra Serif"/>
          <w:sz w:val="28"/>
          <w:szCs w:val="28"/>
        </w:rPr>
        <w:t xml:space="preserve">содержащий сведения о </w:t>
      </w:r>
      <w:r w:rsidRPr="00460A4B">
        <w:rPr>
          <w:rFonts w:ascii="PT Astra Serif" w:hAnsi="PT Astra Serif" w:cs="Times New Roman"/>
          <w:sz w:val="28"/>
          <w:szCs w:val="28"/>
        </w:rPr>
        <w:t>наименовани</w:t>
      </w:r>
      <w:r w:rsidRPr="00460A4B">
        <w:rPr>
          <w:rFonts w:ascii="PT Astra Serif" w:hAnsi="PT Astra Serif"/>
          <w:sz w:val="28"/>
          <w:szCs w:val="28"/>
        </w:rPr>
        <w:t>и</w:t>
      </w:r>
      <w:r w:rsidRPr="00460A4B">
        <w:rPr>
          <w:rFonts w:ascii="PT Astra Serif" w:hAnsi="PT Astra Serif" w:cs="Times New Roman"/>
          <w:sz w:val="28"/>
          <w:szCs w:val="28"/>
        </w:rPr>
        <w:t xml:space="preserve"> приобретаемого имущества, выполняемых работ, оказываемых услуг, их количеств</w:t>
      </w:r>
      <w:r w:rsidRPr="00460A4B">
        <w:rPr>
          <w:rFonts w:ascii="PT Astra Serif" w:hAnsi="PT Astra Serif"/>
          <w:sz w:val="28"/>
          <w:szCs w:val="28"/>
        </w:rPr>
        <w:t>е</w:t>
      </w:r>
      <w:r w:rsidRPr="00460A4B">
        <w:rPr>
          <w:rFonts w:ascii="PT Astra Serif" w:hAnsi="PT Astra Serif" w:cs="Times New Roman"/>
          <w:sz w:val="28"/>
          <w:szCs w:val="28"/>
        </w:rPr>
        <w:t>, стоимост</w:t>
      </w:r>
      <w:r w:rsidRPr="00460A4B">
        <w:rPr>
          <w:rFonts w:ascii="PT Astra Serif" w:hAnsi="PT Astra Serif"/>
          <w:sz w:val="28"/>
          <w:szCs w:val="28"/>
        </w:rPr>
        <w:t>и</w:t>
      </w:r>
      <w:r w:rsidRPr="00460A4B">
        <w:rPr>
          <w:rFonts w:ascii="PT Astra Serif" w:hAnsi="PT Astra Serif" w:cs="Times New Roman"/>
          <w:sz w:val="28"/>
          <w:szCs w:val="28"/>
        </w:rPr>
        <w:t>, источник</w:t>
      </w:r>
      <w:r w:rsidRPr="00460A4B">
        <w:rPr>
          <w:rFonts w:ascii="PT Astra Serif" w:hAnsi="PT Astra Serif"/>
          <w:sz w:val="28"/>
          <w:szCs w:val="28"/>
        </w:rPr>
        <w:t>ах</w:t>
      </w:r>
      <w:r w:rsidRPr="00460A4B">
        <w:rPr>
          <w:rFonts w:ascii="PT Astra Serif" w:hAnsi="PT Astra Serif" w:cs="Times New Roman"/>
          <w:sz w:val="28"/>
          <w:szCs w:val="28"/>
        </w:rPr>
        <w:t xml:space="preserve"> финансового обеспечения (грант и собственные средства, в том числе кредитные (заёмные) средства), составленный с учётом </w:t>
      </w:r>
      <w:r w:rsidRPr="00460A4B">
        <w:rPr>
          <w:rFonts w:ascii="PT Astra Serif" w:hAnsi="PT Astra Serif"/>
          <w:sz w:val="28"/>
          <w:szCs w:val="28"/>
        </w:rPr>
        <w:t xml:space="preserve">следующих </w:t>
      </w:r>
      <w:r w:rsidRPr="00460A4B">
        <w:rPr>
          <w:rFonts w:ascii="PT Astra Serif" w:hAnsi="PT Astra Serif" w:cs="Times New Roman"/>
          <w:sz w:val="28"/>
          <w:szCs w:val="28"/>
        </w:rPr>
        <w:t>целей:</w:t>
      </w:r>
      <w:proofErr w:type="gramEnd"/>
    </w:p>
    <w:p w:rsidR="00BC5059" w:rsidRPr="00460A4B" w:rsidRDefault="00BC5059" w:rsidP="00BC505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0A4B">
        <w:rPr>
          <w:rFonts w:ascii="PT Astra Serif" w:hAnsi="PT Astra Serif" w:cs="Times New Roman"/>
          <w:sz w:val="28"/>
          <w:szCs w:val="28"/>
        </w:rPr>
        <w:t>- на разработку проектной документации строительства, реконструкции или модернизации объектов для производства и переработки сельскохозяйственной продукции;</w:t>
      </w:r>
    </w:p>
    <w:p w:rsidR="00BC5059" w:rsidRPr="00460A4B" w:rsidRDefault="00BC5059" w:rsidP="00BC505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460A4B">
        <w:rPr>
          <w:rFonts w:ascii="PT Astra Serif" w:hAnsi="PT Astra Serif" w:cs="Times New Roman"/>
          <w:spacing w:val="-4"/>
          <w:sz w:val="28"/>
          <w:szCs w:val="28"/>
        </w:rPr>
        <w:t>- на приобретение, строительство, реконструкцию, ремонт или модернизацию объектов для производства и переработки сельскохозяйственной продукции;</w:t>
      </w:r>
    </w:p>
    <w:p w:rsidR="00BC5059" w:rsidRPr="00460A4B" w:rsidRDefault="00BC5059" w:rsidP="00BC505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0A4B">
        <w:rPr>
          <w:rFonts w:ascii="PT Astra Serif" w:hAnsi="PT Astra Serif" w:cs="Times New Roman"/>
          <w:sz w:val="28"/>
          <w:szCs w:val="28"/>
        </w:rPr>
        <w:t xml:space="preserve">- на комплектацию объектов для производства и переработки </w:t>
      </w:r>
      <w:r w:rsidRPr="00460A4B">
        <w:rPr>
          <w:rFonts w:ascii="PT Astra Serif" w:hAnsi="PT Astra Serif" w:cs="Times New Roman"/>
          <w:sz w:val="28"/>
          <w:szCs w:val="28"/>
        </w:rPr>
        <w:lastRenderedPageBreak/>
        <w:t>сельскохозяйственной продукции оборудованием, сельскохозяйственной техникой и специализированным транспортом и их монтаж. Перечень указанного оборудования, техники и специализированного транспорта устанавливается правовым актом Министерства;</w:t>
      </w:r>
    </w:p>
    <w:p w:rsidR="00BC5059" w:rsidRPr="00460A4B" w:rsidRDefault="00BC5059" w:rsidP="00BC505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0A4B">
        <w:rPr>
          <w:rFonts w:ascii="PT Astra Serif" w:hAnsi="PT Astra Serif" w:cs="Times New Roman"/>
          <w:sz w:val="28"/>
          <w:szCs w:val="28"/>
        </w:rPr>
        <w:t>- на приобретение сельскохозяйственных животных (за исключением свиней) и (или) птицы. При этом планируемая численность маточного поголовья крупного рогатого скота не должна превышать 300 голов, овец (коз) – не более 500 условных голов;</w:t>
      </w:r>
    </w:p>
    <w:p w:rsidR="00BC5059" w:rsidRPr="00460A4B" w:rsidRDefault="00BC5059" w:rsidP="00BC505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>- на приобретение рыбопосадочного материала;</w:t>
      </w:r>
    </w:p>
    <w:p w:rsidR="00BC5059" w:rsidRPr="00460A4B" w:rsidRDefault="00BC5059" w:rsidP="00BC505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 xml:space="preserve">- на оплату не более 20 процентов стоимости </w:t>
      </w:r>
      <w:r w:rsidR="003F4946" w:rsidRPr="00460A4B">
        <w:rPr>
          <w:rFonts w:ascii="PT Astra Serif" w:hAnsi="PT Astra Serif" w:cs="TimesNewRomanPSMT"/>
          <w:sz w:val="28"/>
          <w:szCs w:val="28"/>
        </w:rPr>
        <w:t>проекта</w:t>
      </w:r>
      <w:r w:rsidR="003F4946" w:rsidRPr="00460A4B">
        <w:rPr>
          <w:rFonts w:ascii="PT Astra Serif" w:eastAsiaTheme="minorHAnsi" w:hAnsi="PT Astra Serif" w:cs="PT Astra Serif"/>
          <w:bCs/>
          <w:sz w:val="28"/>
          <w:szCs w:val="28"/>
        </w:rPr>
        <w:t xml:space="preserve"> развития </w:t>
      </w:r>
      <w:r w:rsidR="003F4946" w:rsidRPr="00460A4B">
        <w:rPr>
          <w:rFonts w:ascii="PT Astra Serif" w:hAnsi="PT Astra Serif"/>
          <w:sz w:val="28"/>
          <w:szCs w:val="28"/>
        </w:rPr>
        <w:t>семейной фермы</w:t>
      </w:r>
      <w:r w:rsidRPr="00460A4B">
        <w:rPr>
          <w:rFonts w:ascii="PT Astra Serif" w:hAnsi="PT Astra Serif" w:cs="TimesNewRomanPSMT"/>
          <w:sz w:val="28"/>
          <w:szCs w:val="28"/>
        </w:rPr>
        <w:t xml:space="preserve">, предусматривающего приобретение </w:t>
      </w:r>
      <w:r w:rsidRPr="00460A4B">
        <w:rPr>
          <w:rFonts w:ascii="PT Astra Serif" w:hAnsi="PT Astra Serif"/>
          <w:sz w:val="28"/>
          <w:szCs w:val="28"/>
        </w:rPr>
        <w:t>имущества, указанного в подпунктах 2 и 3 настоящего пункта, и реализуемого с привлечением льготного инвестиционного кредита в соответствии с постановлением Правительства Российской Федерации от 29.12.2016 № 1528 «</w:t>
      </w:r>
      <w:r w:rsidRPr="00460A4B">
        <w:rPr>
          <w:rFonts w:ascii="PT Astra Serif" w:eastAsiaTheme="minorHAnsi" w:hAnsi="PT Astra Serif" w:cs="PT Astra Serif"/>
          <w:sz w:val="28"/>
          <w:szCs w:val="28"/>
        </w:rPr>
        <w:t xml:space="preserve">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</w:t>
      </w:r>
      <w:r w:rsidR="004A5C83" w:rsidRPr="00460A4B">
        <w:rPr>
          <w:rFonts w:ascii="PT Astra Serif" w:eastAsiaTheme="minorHAnsi" w:hAnsi="PT Astra Serif" w:cs="PT Astra Serif"/>
          <w:sz w:val="28"/>
          <w:szCs w:val="28"/>
        </w:rPr>
        <w:t xml:space="preserve">развития </w:t>
      </w:r>
      <w:r w:rsidRPr="00460A4B">
        <w:rPr>
          <w:rFonts w:ascii="PT Astra Serif" w:eastAsiaTheme="minorHAnsi" w:hAnsi="PT Astra Serif" w:cs="PT Astra Serif"/>
          <w:sz w:val="28"/>
          <w:szCs w:val="28"/>
        </w:rPr>
        <w:t>«</w:t>
      </w:r>
      <w:r w:rsidR="004A5C83" w:rsidRPr="00460A4B">
        <w:rPr>
          <w:rFonts w:ascii="PT Astra Serif" w:eastAsiaTheme="minorHAnsi" w:hAnsi="PT Astra Serif" w:cs="PT Astra Serif"/>
          <w:sz w:val="28"/>
          <w:szCs w:val="28"/>
        </w:rPr>
        <w:t>ВБЭК</w:t>
      </w:r>
      <w:proofErr w:type="gramStart"/>
      <w:r w:rsidR="004A5C83" w:rsidRPr="00460A4B">
        <w:rPr>
          <w:rFonts w:ascii="PT Astra Serif" w:eastAsiaTheme="minorHAnsi" w:hAnsi="PT Astra Serif" w:cs="PT Astra Serif"/>
          <w:sz w:val="28"/>
          <w:szCs w:val="28"/>
        </w:rPr>
        <w:t>.Р</w:t>
      </w:r>
      <w:proofErr w:type="gramEnd"/>
      <w:r w:rsidR="004A5C83" w:rsidRPr="00460A4B">
        <w:rPr>
          <w:rFonts w:ascii="PT Astra Serif" w:eastAsiaTheme="minorHAnsi" w:hAnsi="PT Astra Serif" w:cs="PT Astra Serif"/>
          <w:sz w:val="28"/>
          <w:szCs w:val="28"/>
        </w:rPr>
        <w:t>Ф»</w:t>
      </w:r>
      <w:r w:rsidRPr="00460A4B">
        <w:rPr>
          <w:rFonts w:ascii="PT Astra Serif" w:eastAsiaTheme="minorHAnsi" w:hAnsi="PT Astra Serif" w:cs="PT Astra Serif"/>
          <w:sz w:val="28"/>
          <w:szCs w:val="28"/>
        </w:rPr>
        <w:t xml:space="preserve">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</w:r>
      <w:proofErr w:type="gramStart"/>
      <w:r w:rsidRPr="00460A4B">
        <w:rPr>
          <w:rFonts w:ascii="PT Astra Serif" w:eastAsiaTheme="minorHAnsi" w:hAnsi="PT Astra Serif" w:cs="PT Astra Serif"/>
          <w:sz w:val="28"/>
          <w:szCs w:val="28"/>
        </w:rPr>
        <w:t>ии и ее</w:t>
      </w:r>
      <w:proofErr w:type="gramEnd"/>
      <w:r w:rsidR="004A5C83" w:rsidRPr="00460A4B">
        <w:rPr>
          <w:rFonts w:ascii="PT Astra Serif" w:eastAsiaTheme="minorHAnsi" w:hAnsi="PT Astra Serif" w:cs="PT Astra Serif"/>
          <w:sz w:val="28"/>
          <w:szCs w:val="28"/>
        </w:rPr>
        <w:t xml:space="preserve"> реализацию, по льготной ставке</w:t>
      </w:r>
      <w:r w:rsidRPr="00460A4B">
        <w:rPr>
          <w:rFonts w:ascii="PT Astra Serif" w:hAnsi="PT Astra Serif"/>
          <w:sz w:val="28"/>
          <w:szCs w:val="28"/>
        </w:rPr>
        <w:t>;</w:t>
      </w:r>
    </w:p>
    <w:p w:rsidR="00BC5059" w:rsidRPr="00460A4B" w:rsidRDefault="004A5C83" w:rsidP="00BC505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>-</w:t>
      </w:r>
      <w:r w:rsidR="00BC5059" w:rsidRPr="00460A4B">
        <w:rPr>
          <w:rFonts w:ascii="PT Astra Serif" w:hAnsi="PT Astra Serif"/>
          <w:sz w:val="28"/>
          <w:szCs w:val="28"/>
        </w:rPr>
        <w:t xml:space="preserve"> на приобретение автономных источников </w:t>
      </w:r>
      <w:proofErr w:type="spellStart"/>
      <w:r w:rsidR="00BC5059" w:rsidRPr="00460A4B">
        <w:rPr>
          <w:rFonts w:ascii="PT Astra Serif" w:hAnsi="PT Astra Serif"/>
          <w:sz w:val="28"/>
          <w:szCs w:val="28"/>
        </w:rPr>
        <w:t>электр</w:t>
      </w:r>
      <w:proofErr w:type="gramStart"/>
      <w:r w:rsidR="00BC5059" w:rsidRPr="00460A4B">
        <w:rPr>
          <w:rFonts w:ascii="PT Astra Serif" w:hAnsi="PT Astra Serif"/>
          <w:sz w:val="28"/>
          <w:szCs w:val="28"/>
        </w:rPr>
        <w:t>о</w:t>
      </w:r>
      <w:proofErr w:type="spellEnd"/>
      <w:r w:rsidR="00BC5059" w:rsidRPr="00460A4B">
        <w:rPr>
          <w:rFonts w:ascii="PT Astra Serif" w:hAnsi="PT Astra Serif"/>
          <w:sz w:val="28"/>
          <w:szCs w:val="28"/>
        </w:rPr>
        <w:t>-</w:t>
      </w:r>
      <w:proofErr w:type="gramEnd"/>
      <w:r w:rsidR="00BC5059" w:rsidRPr="00460A4B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BC5059" w:rsidRPr="00460A4B">
        <w:rPr>
          <w:rFonts w:ascii="PT Astra Serif" w:hAnsi="PT Astra Serif"/>
          <w:sz w:val="28"/>
          <w:szCs w:val="28"/>
        </w:rPr>
        <w:t>газо</w:t>
      </w:r>
      <w:proofErr w:type="spellEnd"/>
      <w:r w:rsidR="00BC5059" w:rsidRPr="00460A4B">
        <w:rPr>
          <w:rFonts w:ascii="PT Astra Serif" w:hAnsi="PT Astra Serif"/>
          <w:sz w:val="28"/>
          <w:szCs w:val="28"/>
        </w:rPr>
        <w:t>- и водоснаб</w:t>
      </w:r>
      <w:r w:rsidR="00BC5059" w:rsidRPr="00460A4B">
        <w:rPr>
          <w:rFonts w:ascii="PT Astra Serif" w:hAnsi="PT Astra Serif"/>
          <w:sz w:val="28"/>
          <w:szCs w:val="28"/>
        </w:rPr>
        <w:softHyphen/>
        <w:t>жения.</w:t>
      </w:r>
    </w:p>
    <w:p w:rsidR="00DA35B4" w:rsidRPr="00460A4B" w:rsidRDefault="004A5C83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460A4B">
        <w:rPr>
          <w:rFonts w:ascii="PT Astra Serif" w:hAnsi="PT Astra Serif"/>
          <w:sz w:val="28"/>
          <w:szCs w:val="28"/>
          <w:lang w:eastAsia="ru-RU"/>
        </w:rPr>
        <w:t>11.</w:t>
      </w:r>
      <w:r w:rsidRPr="00460A4B">
        <w:rPr>
          <w:rFonts w:ascii="PT Astra Serif" w:hAnsi="PT Astra Serif"/>
          <w:sz w:val="28"/>
          <w:szCs w:val="28"/>
        </w:rPr>
        <w:t xml:space="preserve"> </w:t>
      </w:r>
      <w:r w:rsidR="00DA35B4" w:rsidRPr="00460A4B">
        <w:rPr>
          <w:rFonts w:ascii="PT Astra Serif" w:hAnsi="PT Astra Serif"/>
          <w:sz w:val="28"/>
          <w:szCs w:val="28"/>
        </w:rPr>
        <w:t>В</w:t>
      </w:r>
      <w:r w:rsidRPr="00460A4B">
        <w:rPr>
          <w:rFonts w:ascii="PT Astra Serif" w:hAnsi="PT Astra Serif"/>
          <w:sz w:val="28"/>
          <w:szCs w:val="28"/>
        </w:rPr>
        <w:t>ыписку со счёта КФХ или иной документ, подтверждающи</w:t>
      </w:r>
      <w:r w:rsidR="00CA21D6" w:rsidRPr="00460A4B">
        <w:rPr>
          <w:rFonts w:ascii="PT Astra Serif" w:hAnsi="PT Astra Serif"/>
          <w:sz w:val="28"/>
          <w:szCs w:val="28"/>
        </w:rPr>
        <w:t>й</w:t>
      </w:r>
      <w:r w:rsidRPr="00460A4B">
        <w:rPr>
          <w:rFonts w:ascii="PT Astra Serif" w:hAnsi="PT Astra Serif"/>
          <w:sz w:val="28"/>
          <w:szCs w:val="28"/>
        </w:rPr>
        <w:t xml:space="preserve"> наличие на счёте КФХ собственных сре</w:t>
      </w:r>
      <w:proofErr w:type="gramStart"/>
      <w:r w:rsidRPr="00460A4B">
        <w:rPr>
          <w:rFonts w:ascii="PT Astra Serif" w:hAnsi="PT Astra Serif"/>
          <w:sz w:val="28"/>
          <w:szCs w:val="28"/>
        </w:rPr>
        <w:t>дств в р</w:t>
      </w:r>
      <w:proofErr w:type="gramEnd"/>
      <w:r w:rsidRPr="00460A4B">
        <w:rPr>
          <w:rFonts w:ascii="PT Astra Serif" w:hAnsi="PT Astra Serif"/>
          <w:sz w:val="28"/>
          <w:szCs w:val="28"/>
        </w:rPr>
        <w:t>азмере не менее 10 процентов стоимости каждого Приобретения, по состояния на дату, которая</w:t>
      </w:r>
      <w:r w:rsidR="00DA35B4" w:rsidRPr="00460A4B">
        <w:rPr>
          <w:rFonts w:ascii="PT Astra Serif" w:hAnsi="PT Astra Serif"/>
          <w:sz w:val="28"/>
          <w:szCs w:val="28"/>
        </w:rPr>
        <w:t xml:space="preserve">, предшествует дате </w:t>
      </w:r>
      <w:r w:rsidRPr="00460A4B">
        <w:rPr>
          <w:rFonts w:ascii="PT Astra Serif" w:hAnsi="PT Astra Serif"/>
          <w:sz w:val="28"/>
          <w:szCs w:val="28"/>
        </w:rPr>
        <w:t>представления документов в Министерство</w:t>
      </w:r>
      <w:r w:rsidRPr="00460A4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A35B4" w:rsidRPr="00460A4B">
        <w:rPr>
          <w:rFonts w:ascii="PT Astra Serif" w:hAnsi="PT Astra Serif"/>
          <w:sz w:val="28"/>
          <w:szCs w:val="28"/>
          <w:lang w:eastAsia="ru-RU"/>
        </w:rPr>
        <w:t>документов  (копий документов), необходимых для участия в отборе, но не более</w:t>
      </w:r>
      <w:r w:rsidR="00DA35B4" w:rsidRPr="00460A4B">
        <w:rPr>
          <w:rFonts w:ascii="PT Astra Serif" w:hAnsi="PT Astra Serif"/>
          <w:sz w:val="28"/>
          <w:szCs w:val="28"/>
        </w:rPr>
        <w:t xml:space="preserve"> 30 календарных дней</w:t>
      </w:r>
      <w:r w:rsidR="004C0681" w:rsidRPr="00460A4B">
        <w:rPr>
          <w:rFonts w:ascii="PT Astra Serif" w:hAnsi="PT Astra Serif"/>
          <w:sz w:val="28"/>
          <w:szCs w:val="28"/>
        </w:rPr>
        <w:t>.</w:t>
      </w:r>
    </w:p>
    <w:p w:rsidR="00574D92" w:rsidRPr="00460A4B" w:rsidRDefault="00574D92" w:rsidP="00574D92">
      <w:pPr>
        <w:pStyle w:val="ConsPlusNormal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0A4B">
        <w:rPr>
          <w:rFonts w:ascii="PT Astra Serif" w:hAnsi="PT Astra Serif" w:cs="Times New Roman"/>
          <w:sz w:val="28"/>
          <w:szCs w:val="28"/>
        </w:rPr>
        <w:t xml:space="preserve">12. </w:t>
      </w:r>
      <w:proofErr w:type="gramStart"/>
      <w:r w:rsidRPr="00460A4B">
        <w:rPr>
          <w:rFonts w:ascii="PT Astra Serif" w:hAnsi="PT Astra Serif" w:cs="Times New Roman"/>
          <w:sz w:val="28"/>
          <w:szCs w:val="28"/>
        </w:rPr>
        <w:t>Копию протокола общего организационного собрания членов сельскохозяйственного потребительского кооператива, содержащего решение о приёме заявителя в члены такого кооператива, или копию документа, содержащего решение наблюдательного совета о приёме заявителя в члены сельскохозяйственного потребительского кооператива, либо копию членской книжки, подтверждающей членство заявителя в сельскохозяйственном потребительском кооперативе (представляется в случае, если заявитель является членом сельскохозяйственного потребительского кооператива);</w:t>
      </w:r>
      <w:proofErr w:type="gramEnd"/>
    </w:p>
    <w:p w:rsidR="00574D92" w:rsidRPr="00460A4B" w:rsidRDefault="00574D92" w:rsidP="00574D9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460A4B">
        <w:rPr>
          <w:rFonts w:ascii="PT Astra Serif" w:eastAsiaTheme="minorHAnsi" w:hAnsi="PT Astra Serif"/>
          <w:sz w:val="28"/>
          <w:szCs w:val="28"/>
        </w:rPr>
        <w:t>13</w:t>
      </w:r>
      <w:r w:rsidR="00285847" w:rsidRPr="00460A4B">
        <w:rPr>
          <w:rFonts w:ascii="PT Astra Serif" w:eastAsiaTheme="minorHAnsi" w:hAnsi="PT Astra Serif"/>
          <w:sz w:val="28"/>
          <w:szCs w:val="28"/>
        </w:rPr>
        <w:t>.</w:t>
      </w:r>
      <w:r w:rsidRPr="00460A4B">
        <w:rPr>
          <w:rFonts w:ascii="PT Astra Serif" w:eastAsiaTheme="minorHAnsi" w:hAnsi="PT Astra Serif"/>
          <w:sz w:val="28"/>
          <w:szCs w:val="28"/>
        </w:rPr>
        <w:t xml:space="preserve"> </w:t>
      </w:r>
      <w:proofErr w:type="gramStart"/>
      <w:r w:rsidR="00285847" w:rsidRPr="00460A4B">
        <w:rPr>
          <w:rFonts w:ascii="PT Astra Serif" w:eastAsiaTheme="minorHAnsi" w:hAnsi="PT Astra Serif"/>
          <w:sz w:val="28"/>
          <w:szCs w:val="28"/>
        </w:rPr>
        <w:t>К</w:t>
      </w:r>
      <w:r w:rsidRPr="00460A4B">
        <w:rPr>
          <w:rFonts w:ascii="PT Astra Serif" w:eastAsiaTheme="minorHAnsi" w:hAnsi="PT Astra Serif"/>
          <w:sz w:val="28"/>
          <w:szCs w:val="28"/>
        </w:rPr>
        <w:t xml:space="preserve">опию уведомления об использовании права на освобождение </w:t>
      </w:r>
      <w:r w:rsidRPr="00460A4B">
        <w:rPr>
          <w:rFonts w:ascii="PT Astra Serif" w:eastAsiaTheme="minorHAnsi" w:hAnsi="PT Astra Serif"/>
          <w:sz w:val="28"/>
          <w:szCs w:val="28"/>
        </w:rPr>
        <w:br/>
        <w:t xml:space="preserve">от исполнения обязанностей налогоплательщика, связанных с исчислением </w:t>
      </w:r>
      <w:r w:rsidRPr="00460A4B">
        <w:rPr>
          <w:rFonts w:ascii="PT Astra Serif" w:eastAsiaTheme="minorHAnsi" w:hAnsi="PT Astra Serif"/>
          <w:sz w:val="28"/>
          <w:szCs w:val="28"/>
        </w:rPr>
        <w:br/>
        <w:t>и уплатой налога на добавленную стоимость, в текущем финансовом году, направленного заявителем в налоговый орган по месту учёта заявителя и имею</w:t>
      </w:r>
      <w:r w:rsidRPr="00460A4B">
        <w:rPr>
          <w:rFonts w:ascii="PT Astra Serif" w:eastAsiaTheme="minorHAnsi" w:hAnsi="PT Astra Serif"/>
          <w:sz w:val="28"/>
          <w:szCs w:val="28"/>
        </w:rPr>
        <w:softHyphen/>
        <w:t xml:space="preserve">щего отметку налогового органа о его получении, заверенную </w:t>
      </w:r>
      <w:r w:rsidRPr="00460A4B">
        <w:rPr>
          <w:rFonts w:ascii="PT Astra Serif" w:eastAsiaTheme="minorHAnsi" w:hAnsi="PT Astra Serif"/>
          <w:sz w:val="28"/>
          <w:szCs w:val="28"/>
        </w:rPr>
        <w:lastRenderedPageBreak/>
        <w:t>заявителем (представляется в случае использования заявителем указанного права</w:t>
      </w:r>
      <w:r w:rsidR="00285847" w:rsidRPr="00460A4B">
        <w:rPr>
          <w:rFonts w:ascii="PT Astra Serif" w:eastAsiaTheme="minorHAnsi" w:hAnsi="PT Astra Serif"/>
          <w:sz w:val="28"/>
          <w:szCs w:val="28"/>
        </w:rPr>
        <w:t>.</w:t>
      </w:r>
      <w:proofErr w:type="gramEnd"/>
    </w:p>
    <w:p w:rsidR="00574D92" w:rsidRPr="00460A4B" w:rsidRDefault="00285847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 xml:space="preserve">14. Справку о соответствии заявителя требованиям, установленным </w:t>
      </w:r>
      <w:hyperlink w:anchor="P99" w:history="1">
        <w:r w:rsidRPr="00460A4B">
          <w:rPr>
            <w:rFonts w:ascii="PT Astra Serif" w:hAnsi="PT Astra Serif"/>
            <w:sz w:val="28"/>
            <w:szCs w:val="28"/>
          </w:rPr>
          <w:t>пунктами 1</w:t>
        </w:r>
      </w:hyperlink>
      <w:r w:rsidRPr="00460A4B">
        <w:rPr>
          <w:rFonts w:ascii="PT Astra Serif" w:hAnsi="PT Astra Serif"/>
          <w:sz w:val="28"/>
          <w:szCs w:val="28"/>
        </w:rPr>
        <w:t>-</w:t>
      </w:r>
      <w:hyperlink w:anchor="P105" w:history="1">
        <w:r w:rsidRPr="00460A4B">
          <w:rPr>
            <w:rFonts w:ascii="PT Astra Serif" w:hAnsi="PT Astra Serif"/>
            <w:sz w:val="28"/>
            <w:szCs w:val="28"/>
          </w:rPr>
          <w:t>5</w:t>
        </w:r>
      </w:hyperlink>
      <w:r w:rsidRPr="00460A4B">
        <w:rPr>
          <w:rFonts w:ascii="PT Astra Serif" w:hAnsi="PT Astra Serif"/>
          <w:sz w:val="28"/>
          <w:szCs w:val="28"/>
        </w:rPr>
        <w:t xml:space="preserve"> данного </w:t>
      </w:r>
      <w:r w:rsidR="00E83CC7" w:rsidRPr="00460A4B">
        <w:rPr>
          <w:rFonts w:ascii="PT Astra Serif" w:hAnsi="PT Astra Serif"/>
          <w:sz w:val="28"/>
          <w:szCs w:val="28"/>
        </w:rPr>
        <w:t>сообщения об отборе</w:t>
      </w:r>
      <w:r w:rsidRPr="00460A4B">
        <w:rPr>
          <w:rFonts w:ascii="PT Astra Serif" w:hAnsi="PT Astra Serif"/>
          <w:sz w:val="28"/>
          <w:szCs w:val="28"/>
        </w:rPr>
        <w:t>, составленную в произвольной форме и подписанную заявителем</w:t>
      </w:r>
      <w:r w:rsidR="00E83CC7" w:rsidRPr="00460A4B">
        <w:rPr>
          <w:rFonts w:ascii="PT Astra Serif" w:hAnsi="PT Astra Serif"/>
          <w:sz w:val="28"/>
          <w:szCs w:val="28"/>
        </w:rPr>
        <w:t>.</w:t>
      </w:r>
    </w:p>
    <w:p w:rsidR="00E83CC7" w:rsidRPr="00460A4B" w:rsidRDefault="00E83CC7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460A4B">
        <w:rPr>
          <w:rFonts w:ascii="PT Astra Serif" w:hAnsi="PT Astra Serif"/>
          <w:sz w:val="28"/>
          <w:szCs w:val="28"/>
        </w:rPr>
        <w:t xml:space="preserve">15. Справку </w:t>
      </w:r>
      <w:r w:rsidRPr="00460A4B">
        <w:rPr>
          <w:rFonts w:ascii="PT Astra Serif" w:eastAsiaTheme="minorHAnsi" w:hAnsi="PT Astra Serif" w:cs="PT Astra Serif"/>
          <w:sz w:val="28"/>
          <w:szCs w:val="28"/>
        </w:rPr>
        <w:t xml:space="preserve">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не ранее </w:t>
      </w:r>
      <w:r w:rsidRPr="00460A4B">
        <w:rPr>
          <w:rFonts w:ascii="PT Astra Serif" w:eastAsiaTheme="minorHAnsi" w:hAnsi="PT Astra Serif" w:cs="PT Astra Serif"/>
          <w:sz w:val="28"/>
          <w:szCs w:val="28"/>
        </w:rPr>
        <w:br/>
        <w:t xml:space="preserve">30 календарных дней до дня представления в Министерство документов </w:t>
      </w:r>
      <w:r w:rsidRPr="00460A4B">
        <w:rPr>
          <w:rFonts w:ascii="PT Astra Serif" w:hAnsi="PT Astra Serif"/>
          <w:sz w:val="28"/>
          <w:szCs w:val="28"/>
          <w:lang w:eastAsia="ru-RU"/>
        </w:rPr>
        <w:t>(копий документов), необходимых для участия в отборе.</w:t>
      </w:r>
    </w:p>
    <w:p w:rsidR="00E83CC7" w:rsidRPr="00460A4B" w:rsidRDefault="00E83CC7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yellow"/>
          <w:lang w:eastAsia="ru-RU"/>
        </w:rPr>
      </w:pPr>
      <w:r w:rsidRPr="00460A4B">
        <w:rPr>
          <w:rFonts w:ascii="PT Astra Serif" w:hAnsi="PT Astra Serif"/>
          <w:sz w:val="28"/>
          <w:szCs w:val="28"/>
          <w:lang w:eastAsia="ru-RU"/>
        </w:rPr>
        <w:t xml:space="preserve">16. </w:t>
      </w:r>
      <w:r w:rsidR="002C3CC2" w:rsidRPr="00460A4B">
        <w:rPr>
          <w:rFonts w:ascii="PT Astra Serif" w:hAnsi="PT Astra Serif"/>
          <w:sz w:val="28"/>
          <w:szCs w:val="28"/>
        </w:rPr>
        <w:t>Документ, подтверждающий согласие на обработку персональных данных (представляется заявителем, являющимся индивидуальным предпринимателем).</w:t>
      </w:r>
    </w:p>
    <w:p w:rsidR="008A74CB" w:rsidRPr="00460A4B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460A4B">
        <w:rPr>
          <w:rFonts w:ascii="PT Astra Serif" w:hAnsi="PT Astra Serif"/>
          <w:sz w:val="28"/>
          <w:szCs w:val="28"/>
          <w:lang w:eastAsia="ru-RU"/>
        </w:rPr>
        <w:t>Дополнительно представленные документы также подлежат внесению в опись.</w:t>
      </w:r>
    </w:p>
    <w:p w:rsidR="008A74CB" w:rsidRPr="001C1D40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spacing w:val="-2"/>
          <w:sz w:val="28"/>
          <w:szCs w:val="28"/>
        </w:rPr>
      </w:pPr>
      <w:r w:rsidRPr="001C1D40">
        <w:rPr>
          <w:rFonts w:ascii="PT Astra Serif" w:hAnsi="PT Astra Serif"/>
          <w:sz w:val="28"/>
          <w:szCs w:val="28"/>
          <w:lang w:eastAsia="ru-RU"/>
        </w:rPr>
        <w:t>Ответственность за достоверность информации, указанной в заявке и в документах, несет заявитель.</w:t>
      </w:r>
      <w:r w:rsidRPr="001C1D40">
        <w:rPr>
          <w:rFonts w:ascii="PT Astra Serif" w:hAnsi="PT Astra Serif"/>
          <w:spacing w:val="-2"/>
          <w:sz w:val="28"/>
          <w:szCs w:val="28"/>
        </w:rPr>
        <w:t xml:space="preserve"> </w:t>
      </w:r>
    </w:p>
    <w:p w:rsidR="00460A4B" w:rsidRPr="001C1D40" w:rsidRDefault="00460A4B" w:rsidP="00460A4B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  <w:highlight w:val="yellow"/>
        </w:rPr>
      </w:pPr>
      <w:r w:rsidRPr="001C1D40">
        <w:rPr>
          <w:rFonts w:ascii="PT Astra Serif" w:hAnsi="PT Astra Serif"/>
          <w:b/>
          <w:sz w:val="28"/>
          <w:szCs w:val="28"/>
        </w:rPr>
        <w:t xml:space="preserve">Формы документов, утверждённые Министерством, </w:t>
      </w:r>
      <w:r w:rsidR="001C1D40">
        <w:rPr>
          <w:rFonts w:ascii="PT Astra Serif" w:hAnsi="PT Astra Serif"/>
          <w:b/>
          <w:sz w:val="28"/>
          <w:szCs w:val="28"/>
        </w:rPr>
        <w:t xml:space="preserve">будут </w:t>
      </w:r>
      <w:r w:rsidRPr="001C1D40">
        <w:rPr>
          <w:rFonts w:ascii="PT Astra Serif" w:hAnsi="PT Astra Serif"/>
          <w:b/>
          <w:sz w:val="28"/>
          <w:szCs w:val="28"/>
        </w:rPr>
        <w:t xml:space="preserve">размещены на официальном сайте Министерства </w:t>
      </w:r>
      <w:r w:rsidRPr="001C1D40">
        <w:rPr>
          <w:rFonts w:ascii="PT Astra Serif" w:hAnsi="PT Astra Serif" w:cs="Arial"/>
          <w:b/>
          <w:color w:val="00B0F0"/>
          <w:sz w:val="28"/>
          <w:szCs w:val="28"/>
          <w:shd w:val="clear" w:color="auto" w:fill="FFFFFF"/>
          <w:lang w:val="en-US"/>
        </w:rPr>
        <w:t>https</w:t>
      </w:r>
      <w:r w:rsidRPr="001C1D40">
        <w:rPr>
          <w:rFonts w:ascii="PT Astra Serif" w:hAnsi="PT Astra Serif" w:cs="Arial"/>
          <w:b/>
          <w:color w:val="00B0F0"/>
          <w:sz w:val="28"/>
          <w:szCs w:val="28"/>
          <w:shd w:val="clear" w:color="auto" w:fill="FFFFFF"/>
        </w:rPr>
        <w:t>://</w:t>
      </w:r>
      <w:proofErr w:type="spellStart"/>
      <w:r w:rsidRPr="001C1D40">
        <w:rPr>
          <w:rFonts w:ascii="PT Astra Serif" w:hAnsi="PT Astra Serif" w:cs="Arial"/>
          <w:b/>
          <w:color w:val="00B0F0"/>
          <w:sz w:val="28"/>
          <w:szCs w:val="28"/>
          <w:shd w:val="clear" w:color="auto" w:fill="FFFFFF"/>
          <w:lang w:val="en-US"/>
        </w:rPr>
        <w:t>mcx</w:t>
      </w:r>
      <w:proofErr w:type="spellEnd"/>
      <w:r w:rsidRPr="001C1D40">
        <w:rPr>
          <w:rFonts w:ascii="PT Astra Serif" w:hAnsi="PT Astra Serif" w:cs="Arial"/>
          <w:b/>
          <w:color w:val="00B0F0"/>
          <w:sz w:val="28"/>
          <w:szCs w:val="28"/>
          <w:shd w:val="clear" w:color="auto" w:fill="FFFFFF"/>
        </w:rPr>
        <w:t>73.</w:t>
      </w:r>
      <w:proofErr w:type="spellStart"/>
      <w:r w:rsidRPr="001C1D40">
        <w:rPr>
          <w:rFonts w:ascii="PT Astra Serif" w:hAnsi="PT Astra Serif" w:cs="Arial"/>
          <w:b/>
          <w:color w:val="00B0F0"/>
          <w:sz w:val="28"/>
          <w:szCs w:val="28"/>
          <w:shd w:val="clear" w:color="auto" w:fill="FFFFFF"/>
          <w:lang w:val="en-US"/>
        </w:rPr>
        <w:t>ru</w:t>
      </w:r>
      <w:proofErr w:type="spellEnd"/>
      <w:r w:rsidR="001C1D40" w:rsidRPr="001C1D40">
        <w:rPr>
          <w:rFonts w:ascii="PT Astra Serif" w:hAnsi="PT Astra Serif"/>
          <w:b/>
          <w:sz w:val="28"/>
          <w:szCs w:val="28"/>
        </w:rPr>
        <w:t xml:space="preserve"> </w:t>
      </w:r>
      <w:r w:rsidR="001C1D40">
        <w:rPr>
          <w:rFonts w:ascii="PT Astra Serif" w:hAnsi="PT Astra Serif"/>
          <w:b/>
          <w:sz w:val="28"/>
          <w:szCs w:val="28"/>
        </w:rPr>
        <w:br/>
      </w:r>
      <w:r w:rsidR="001C1D40" w:rsidRPr="001C1D40">
        <w:rPr>
          <w:rFonts w:ascii="PT Astra Serif" w:hAnsi="PT Astra Serif"/>
          <w:b/>
          <w:sz w:val="28"/>
          <w:szCs w:val="28"/>
        </w:rPr>
        <w:t>с 21.05.2020</w:t>
      </w:r>
      <w:r w:rsidR="00FC30F5">
        <w:rPr>
          <w:rFonts w:ascii="PT Astra Serif" w:hAnsi="PT Astra Serif"/>
          <w:b/>
          <w:sz w:val="28"/>
          <w:szCs w:val="28"/>
        </w:rPr>
        <w:t>.</w:t>
      </w:r>
    </w:p>
    <w:p w:rsidR="00460A4B" w:rsidRPr="00460A4B" w:rsidRDefault="00460A4B" w:rsidP="00460A4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460A4B">
        <w:rPr>
          <w:rFonts w:ascii="PT Astra Serif" w:eastAsiaTheme="minorHAnsi" w:hAnsi="PT Astra Serif"/>
          <w:sz w:val="28"/>
          <w:szCs w:val="28"/>
        </w:rPr>
        <w:t xml:space="preserve">Сообщаем дополнительно, что заявку вправе представить глава КФХ, претендующий на получение гранта или его представитель, действующий на основании нотариально удостоверенной доверенности, выданной заявителем, уполномочивающей на подачу заявки в конкурсную комиссию от имени главы КФХ, а также, что к собеседованию на конкурсной комиссии допускается только сам глава КФХ. </w:t>
      </w:r>
    </w:p>
    <w:p w:rsidR="00460A4B" w:rsidRPr="00460A4B" w:rsidRDefault="00460A4B" w:rsidP="00460A4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460A4B">
        <w:rPr>
          <w:rFonts w:ascii="PT Astra Serif" w:eastAsiaTheme="minorHAnsi" w:hAnsi="PT Astra Serif"/>
          <w:sz w:val="28"/>
          <w:szCs w:val="28"/>
        </w:rPr>
        <w:t xml:space="preserve">Дополнительную информацию по участию в конкурсном отборе можно получить по телефону: 8 (8422) 44-14-21 </w:t>
      </w:r>
      <w:proofErr w:type="spellStart"/>
      <w:r w:rsidRPr="00460A4B">
        <w:rPr>
          <w:rFonts w:ascii="PT Astra Serif" w:eastAsiaTheme="minorHAnsi" w:hAnsi="PT Astra Serif"/>
          <w:sz w:val="28"/>
          <w:szCs w:val="28"/>
        </w:rPr>
        <w:t>Абанькова</w:t>
      </w:r>
      <w:proofErr w:type="spellEnd"/>
      <w:r w:rsidRPr="00460A4B">
        <w:rPr>
          <w:rFonts w:ascii="PT Astra Serif" w:eastAsiaTheme="minorHAnsi" w:hAnsi="PT Astra Serif"/>
          <w:sz w:val="28"/>
          <w:szCs w:val="28"/>
        </w:rPr>
        <w:t xml:space="preserve"> Елена Анатольевна.</w:t>
      </w:r>
    </w:p>
    <w:sectPr w:rsidR="00460A4B" w:rsidRPr="00460A4B" w:rsidSect="00C9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74CB"/>
    <w:rsid w:val="00083A85"/>
    <w:rsid w:val="000F0A1E"/>
    <w:rsid w:val="001129C3"/>
    <w:rsid w:val="00124C4D"/>
    <w:rsid w:val="0019075E"/>
    <w:rsid w:val="001A7300"/>
    <w:rsid w:val="001C1D40"/>
    <w:rsid w:val="002331B4"/>
    <w:rsid w:val="00285847"/>
    <w:rsid w:val="002C3CC2"/>
    <w:rsid w:val="002E5A72"/>
    <w:rsid w:val="002F493C"/>
    <w:rsid w:val="003572B4"/>
    <w:rsid w:val="003A7905"/>
    <w:rsid w:val="003F4946"/>
    <w:rsid w:val="003F5BC0"/>
    <w:rsid w:val="0040229C"/>
    <w:rsid w:val="00442F3A"/>
    <w:rsid w:val="0045070A"/>
    <w:rsid w:val="00460A4B"/>
    <w:rsid w:val="004A5C83"/>
    <w:rsid w:val="004C0681"/>
    <w:rsid w:val="00572108"/>
    <w:rsid w:val="005739BA"/>
    <w:rsid w:val="00574D92"/>
    <w:rsid w:val="00584AED"/>
    <w:rsid w:val="005D784A"/>
    <w:rsid w:val="00615E78"/>
    <w:rsid w:val="00662B4F"/>
    <w:rsid w:val="00673FCF"/>
    <w:rsid w:val="00695C78"/>
    <w:rsid w:val="006F4084"/>
    <w:rsid w:val="007651F9"/>
    <w:rsid w:val="007854DC"/>
    <w:rsid w:val="00797E45"/>
    <w:rsid w:val="008A74CB"/>
    <w:rsid w:val="008E7B04"/>
    <w:rsid w:val="008F5EEB"/>
    <w:rsid w:val="00921BDC"/>
    <w:rsid w:val="009370F2"/>
    <w:rsid w:val="00967881"/>
    <w:rsid w:val="009D19C9"/>
    <w:rsid w:val="009D20D1"/>
    <w:rsid w:val="009F05E2"/>
    <w:rsid w:val="009F20DC"/>
    <w:rsid w:val="00A71FCF"/>
    <w:rsid w:val="00A923E8"/>
    <w:rsid w:val="00AC0322"/>
    <w:rsid w:val="00B1436E"/>
    <w:rsid w:val="00B67C54"/>
    <w:rsid w:val="00B72916"/>
    <w:rsid w:val="00B77987"/>
    <w:rsid w:val="00BB7DBC"/>
    <w:rsid w:val="00BC3595"/>
    <w:rsid w:val="00BC5059"/>
    <w:rsid w:val="00C92F8B"/>
    <w:rsid w:val="00CA21D6"/>
    <w:rsid w:val="00CB68A5"/>
    <w:rsid w:val="00CD3F79"/>
    <w:rsid w:val="00CE6EA5"/>
    <w:rsid w:val="00D70DE6"/>
    <w:rsid w:val="00DA35B4"/>
    <w:rsid w:val="00DB3748"/>
    <w:rsid w:val="00DB5DA3"/>
    <w:rsid w:val="00DB75C9"/>
    <w:rsid w:val="00E55AC8"/>
    <w:rsid w:val="00E74BBF"/>
    <w:rsid w:val="00E83CC7"/>
    <w:rsid w:val="00EB64BF"/>
    <w:rsid w:val="00F550F4"/>
    <w:rsid w:val="00FC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F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54DC"/>
    <w:pPr>
      <w:ind w:left="720"/>
      <w:contextualSpacing/>
    </w:pPr>
  </w:style>
  <w:style w:type="paragraph" w:customStyle="1" w:styleId="ConsPlusNormal">
    <w:name w:val="ConsPlusNormal"/>
    <w:rsid w:val="003572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333E0A0F1636E8FA03DD2A5A1D25B9A0469EC88CD3C782848ACD003EAF44250946C6F92516E8E1FB568D8AC3C7808820440A52CF2EBCC6568279g56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</dc:creator>
  <cp:lastModifiedBy>Пользователь</cp:lastModifiedBy>
  <cp:revision>32</cp:revision>
  <dcterms:created xsi:type="dcterms:W3CDTF">2020-05-13T07:39:00Z</dcterms:created>
  <dcterms:modified xsi:type="dcterms:W3CDTF">2020-05-15T07:45:00Z</dcterms:modified>
</cp:coreProperties>
</file>