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26" w:rsidRPr="00E47288" w:rsidRDefault="00541926">
      <w:pPr>
        <w:pStyle w:val="af2"/>
        <w:ind w:left="10915" w:firstLine="0"/>
        <w:jc w:val="center"/>
        <w:rPr>
          <w:rFonts w:ascii="PT Astra Serif" w:hAnsi="PT Astra Serif"/>
        </w:rPr>
      </w:pPr>
    </w:p>
    <w:p w:rsidR="00541926" w:rsidRPr="00E47288" w:rsidRDefault="003C0A79">
      <w:pPr>
        <w:pStyle w:val="Standard"/>
        <w:spacing w:before="0"/>
        <w:jc w:val="center"/>
        <w:rPr>
          <w:rFonts w:ascii="PT Astra Serif" w:hAnsi="PT Astra Serif"/>
          <w:b/>
          <w:sz w:val="24"/>
          <w:szCs w:val="24"/>
        </w:rPr>
      </w:pPr>
      <w:r w:rsidRPr="00E47288">
        <w:rPr>
          <w:rFonts w:ascii="PT Astra Serif" w:hAnsi="PT Astra Serif"/>
          <w:b/>
          <w:sz w:val="24"/>
          <w:szCs w:val="24"/>
        </w:rPr>
        <w:t xml:space="preserve">Отчёт об исполнении государственной программы по итогам 1 квартала </w:t>
      </w:r>
      <w:r w:rsidR="00B06A39">
        <w:rPr>
          <w:rFonts w:ascii="PT Astra Serif" w:hAnsi="PT Astra Serif"/>
          <w:b/>
          <w:sz w:val="24"/>
          <w:szCs w:val="24"/>
        </w:rPr>
        <w:t>2020</w:t>
      </w:r>
      <w:r w:rsidRPr="00E47288">
        <w:rPr>
          <w:rFonts w:ascii="PT Astra Serif" w:hAnsi="PT Astra Serif"/>
          <w:b/>
          <w:sz w:val="24"/>
          <w:szCs w:val="24"/>
        </w:rPr>
        <w:t xml:space="preserve"> года</w:t>
      </w:r>
    </w:p>
    <w:p w:rsidR="00541926" w:rsidRPr="00E47288" w:rsidRDefault="003C0A79">
      <w:pPr>
        <w:pStyle w:val="Standard"/>
        <w:spacing w:before="0"/>
        <w:jc w:val="center"/>
        <w:rPr>
          <w:rFonts w:ascii="PT Astra Serif" w:hAnsi="PT Astra Serif"/>
          <w:b/>
          <w:sz w:val="24"/>
          <w:szCs w:val="24"/>
        </w:rPr>
      </w:pPr>
      <w:r w:rsidRPr="00E47288">
        <w:rPr>
          <w:rFonts w:ascii="PT Astra Serif" w:hAnsi="PT Astra Serif"/>
          <w:b/>
          <w:sz w:val="24"/>
          <w:szCs w:val="24"/>
        </w:rPr>
        <w:t>государственной программы Ульяновской области «</w:t>
      </w:r>
      <w:r w:rsidR="00B06A39" w:rsidRPr="00B06A39">
        <w:rPr>
          <w:rFonts w:ascii="PT Astra Serif" w:hAnsi="PT Astra Serif"/>
          <w:b/>
          <w:sz w:val="24"/>
          <w:szCs w:val="24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Pr="00E47288">
        <w:rPr>
          <w:rFonts w:ascii="PT Astra Serif" w:hAnsi="PT Astra Serif"/>
          <w:b/>
          <w:sz w:val="24"/>
          <w:szCs w:val="24"/>
        </w:rPr>
        <w:t>»</w:t>
      </w:r>
    </w:p>
    <w:p w:rsidR="00541926" w:rsidRPr="00E47288" w:rsidRDefault="00541926">
      <w:pPr>
        <w:pStyle w:val="Standard"/>
        <w:spacing w:before="0"/>
        <w:jc w:val="center"/>
        <w:rPr>
          <w:rFonts w:ascii="PT Astra Serif" w:hAnsi="PT Astra Serif"/>
          <w:b/>
          <w:sz w:val="24"/>
          <w:szCs w:val="24"/>
        </w:rPr>
      </w:pPr>
    </w:p>
    <w:p w:rsidR="00541926" w:rsidRPr="00E47288" w:rsidRDefault="003C0A79">
      <w:pPr>
        <w:pStyle w:val="Standard"/>
        <w:spacing w:before="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>1. Заключены следующие соглашения с Минсельхозом России на получение субсидий из федерального бюджета:</w:t>
      </w:r>
    </w:p>
    <w:p w:rsidR="00541926" w:rsidRPr="00E47288" w:rsidRDefault="003C0A79">
      <w:pPr>
        <w:pStyle w:val="Standard"/>
        <w:snapToGrid w:val="0"/>
        <w:spacing w:before="0"/>
        <w:ind w:right="0" w:firstLine="737"/>
        <w:rPr>
          <w:rFonts w:ascii="PT Astra Serif" w:hAnsi="PT Astra Serif"/>
          <w:sz w:val="24"/>
          <w:szCs w:val="24"/>
        </w:rPr>
      </w:pPr>
      <w:proofErr w:type="gramStart"/>
      <w:r w:rsidRPr="00E47288">
        <w:rPr>
          <w:rFonts w:ascii="PT Astra Serif" w:hAnsi="PT Astra Serif"/>
          <w:sz w:val="24"/>
          <w:szCs w:val="24"/>
        </w:rPr>
        <w:t>Соглашение (</w:t>
      </w:r>
      <w:r w:rsidR="00FD7C7B">
        <w:rPr>
          <w:rFonts w:ascii="PT Astra Serif" w:hAnsi="PT Astra Serif"/>
          <w:sz w:val="24"/>
          <w:szCs w:val="24"/>
        </w:rPr>
        <w:t xml:space="preserve">от </w:t>
      </w:r>
      <w:r w:rsidR="002B0004" w:rsidRPr="00FD7C7B">
        <w:rPr>
          <w:rFonts w:ascii="PT Astra Serif" w:hAnsi="PT Astra Serif"/>
          <w:sz w:val="24"/>
          <w:szCs w:val="24"/>
        </w:rPr>
        <w:t>23</w:t>
      </w:r>
      <w:r w:rsidR="00FD7C7B">
        <w:rPr>
          <w:rFonts w:ascii="PT Astra Serif" w:hAnsi="PT Astra Serif"/>
          <w:sz w:val="24"/>
          <w:szCs w:val="24"/>
        </w:rPr>
        <w:t>.12.</w:t>
      </w:r>
      <w:r w:rsidR="002B0004" w:rsidRPr="00FD7C7B">
        <w:rPr>
          <w:rFonts w:ascii="PT Astra Serif" w:hAnsi="PT Astra Serif"/>
          <w:sz w:val="24"/>
          <w:szCs w:val="24"/>
        </w:rPr>
        <w:t>2019 г. № 082-09-2020-074</w:t>
      </w:r>
      <w:r w:rsidRPr="00E47288">
        <w:rPr>
          <w:rFonts w:ascii="PT Astra Serif" w:hAnsi="PT Astra Serif"/>
          <w:sz w:val="24"/>
          <w:szCs w:val="24"/>
        </w:rPr>
        <w:t>) о предоставлении субсидии бюджету субъекта Российской Федерации из федерального</w:t>
      </w:r>
      <w:r w:rsidR="00FD7C7B">
        <w:rPr>
          <w:rFonts w:ascii="PT Astra Serif" w:hAnsi="PT Astra Serif"/>
          <w:sz w:val="24"/>
          <w:szCs w:val="24"/>
        </w:rPr>
        <w:t xml:space="preserve"> </w:t>
      </w:r>
      <w:r w:rsidRPr="00E47288">
        <w:rPr>
          <w:rFonts w:ascii="PT Astra Serif" w:hAnsi="PT Astra Serif"/>
          <w:sz w:val="24"/>
          <w:szCs w:val="24"/>
        </w:rPr>
        <w:t xml:space="preserve">бюджета на </w:t>
      </w:r>
      <w:r w:rsidR="00BF739A" w:rsidRPr="00FD7C7B">
        <w:rPr>
          <w:rFonts w:ascii="PT Astra Serif" w:hAnsi="PT Astra Serif"/>
          <w:sz w:val="24"/>
          <w:szCs w:val="24"/>
        </w:rPr>
        <w:t xml:space="preserve">поддержку сельскохозяйственного производства по отдельным </w:t>
      </w:r>
      <w:proofErr w:type="spellStart"/>
      <w:r w:rsidR="00BF739A" w:rsidRPr="00FD7C7B">
        <w:rPr>
          <w:rFonts w:ascii="PT Astra Serif" w:hAnsi="PT Astra Serif"/>
          <w:sz w:val="24"/>
          <w:szCs w:val="24"/>
        </w:rPr>
        <w:t>подотраслям</w:t>
      </w:r>
      <w:proofErr w:type="spellEnd"/>
      <w:r w:rsidR="00BF739A" w:rsidRPr="00FD7C7B">
        <w:rPr>
          <w:rFonts w:ascii="PT Astra Serif" w:hAnsi="PT Astra Serif"/>
          <w:sz w:val="24"/>
          <w:szCs w:val="24"/>
        </w:rPr>
        <w:t xml:space="preserve"> растениеводства</w:t>
      </w:r>
      <w:r w:rsidR="00FD7C7B">
        <w:rPr>
          <w:rFonts w:ascii="PT Astra Serif" w:hAnsi="PT Astra Serif"/>
          <w:sz w:val="24"/>
          <w:szCs w:val="24"/>
        </w:rPr>
        <w:t xml:space="preserve"> </w:t>
      </w:r>
      <w:r w:rsidR="00BF739A" w:rsidRPr="00FD7C7B">
        <w:rPr>
          <w:rFonts w:ascii="PT Astra Serif" w:hAnsi="PT Astra Serif"/>
          <w:sz w:val="24"/>
          <w:szCs w:val="24"/>
        </w:rPr>
        <w:t>и</w:t>
      </w:r>
      <w:r w:rsidR="00FD7C7B">
        <w:rPr>
          <w:rFonts w:ascii="PT Astra Serif" w:hAnsi="PT Astra Serif"/>
          <w:sz w:val="24"/>
          <w:szCs w:val="24"/>
        </w:rPr>
        <w:t xml:space="preserve"> </w:t>
      </w:r>
      <w:r w:rsidR="00BF739A" w:rsidRPr="00FD7C7B">
        <w:rPr>
          <w:rFonts w:ascii="PT Astra Serif" w:hAnsi="PT Astra Serif"/>
          <w:sz w:val="24"/>
          <w:szCs w:val="24"/>
        </w:rPr>
        <w:t>животноводства</w:t>
      </w:r>
      <w:r w:rsidRPr="00E47288">
        <w:rPr>
          <w:rFonts w:ascii="PT Astra Serif" w:hAnsi="PT Astra Serif"/>
          <w:sz w:val="24"/>
          <w:szCs w:val="24"/>
        </w:rPr>
        <w:t>;</w:t>
      </w:r>
      <w:proofErr w:type="gramEnd"/>
    </w:p>
    <w:p w:rsidR="00541926" w:rsidRPr="00E47288" w:rsidRDefault="003C0A79">
      <w:pPr>
        <w:pStyle w:val="Standard"/>
        <w:snapToGrid w:val="0"/>
        <w:spacing w:before="0"/>
        <w:ind w:right="0" w:firstLine="737"/>
        <w:rPr>
          <w:rFonts w:ascii="PT Astra Serif" w:hAnsi="PT Astra Serif"/>
          <w:sz w:val="24"/>
          <w:szCs w:val="24"/>
        </w:rPr>
      </w:pPr>
      <w:r w:rsidRPr="00E47288">
        <w:rPr>
          <w:rFonts w:ascii="PT Astra Serif" w:hAnsi="PT Astra Serif"/>
          <w:sz w:val="24"/>
          <w:szCs w:val="24"/>
        </w:rPr>
        <w:t>Соглашение (</w:t>
      </w:r>
      <w:r w:rsidR="00FD7C7B" w:rsidRPr="000A7E8B">
        <w:rPr>
          <w:rFonts w:ascii="PT Astra Serif" w:hAnsi="PT Astra Serif"/>
          <w:sz w:val="24"/>
          <w:szCs w:val="24"/>
        </w:rPr>
        <w:t>от 24.12.2019 № 082-09-2020-163</w:t>
      </w:r>
      <w:r w:rsidRPr="00E47288">
        <w:rPr>
          <w:rFonts w:ascii="PT Astra Serif" w:hAnsi="PT Astra Serif"/>
          <w:sz w:val="24"/>
          <w:szCs w:val="24"/>
        </w:rPr>
        <w:t>) о предоставлении иного межбюджетного трансферта, имеющего целевое назначение,</w:t>
      </w:r>
      <w:r w:rsidR="00356082">
        <w:rPr>
          <w:rFonts w:ascii="PT Astra Serif" w:hAnsi="PT Astra Serif"/>
          <w:sz w:val="24"/>
          <w:szCs w:val="24"/>
        </w:rPr>
        <w:br/>
      </w:r>
      <w:r w:rsidRPr="00E47288">
        <w:rPr>
          <w:rFonts w:ascii="PT Astra Serif" w:hAnsi="PT Astra Serif"/>
          <w:sz w:val="24"/>
          <w:szCs w:val="24"/>
        </w:rPr>
        <w:t xml:space="preserve">из федерального бюджета бюджету субъекта Российской Федерации </w:t>
      </w:r>
      <w:r w:rsidR="000A7E8B" w:rsidRPr="000A7E8B">
        <w:rPr>
          <w:rFonts w:ascii="PT Astra Serif" w:hAnsi="PT Astra Serif"/>
          <w:sz w:val="24"/>
          <w:szCs w:val="24"/>
        </w:rPr>
        <w:t>на стимулирование</w:t>
      </w:r>
      <w:r w:rsidR="00356082">
        <w:rPr>
          <w:rFonts w:ascii="PT Astra Serif" w:hAnsi="PT Astra Serif"/>
          <w:sz w:val="24"/>
          <w:szCs w:val="24"/>
        </w:rPr>
        <w:t xml:space="preserve"> разв</w:t>
      </w:r>
      <w:r w:rsidR="000A7E8B" w:rsidRPr="000A7E8B">
        <w:rPr>
          <w:rFonts w:ascii="PT Astra Serif" w:hAnsi="PT Astra Serif"/>
          <w:sz w:val="24"/>
          <w:szCs w:val="24"/>
        </w:rPr>
        <w:t xml:space="preserve">ития приоритетных </w:t>
      </w:r>
      <w:proofErr w:type="spellStart"/>
      <w:r w:rsidR="000A7E8B" w:rsidRPr="000A7E8B">
        <w:rPr>
          <w:rFonts w:ascii="PT Astra Serif" w:hAnsi="PT Astra Serif"/>
          <w:sz w:val="24"/>
          <w:szCs w:val="24"/>
        </w:rPr>
        <w:t>подотраслей</w:t>
      </w:r>
      <w:proofErr w:type="spellEnd"/>
      <w:r w:rsidR="000A7E8B" w:rsidRPr="000A7E8B">
        <w:rPr>
          <w:rFonts w:ascii="PT Astra Serif" w:hAnsi="PT Astra Serif"/>
          <w:sz w:val="24"/>
          <w:szCs w:val="24"/>
        </w:rPr>
        <w:t xml:space="preserve"> агропромышленного комплекса и развитие малых</w:t>
      </w:r>
      <w:r w:rsidR="00356082">
        <w:rPr>
          <w:rFonts w:ascii="PT Astra Serif" w:hAnsi="PT Astra Serif"/>
          <w:sz w:val="24"/>
          <w:szCs w:val="24"/>
        </w:rPr>
        <w:t xml:space="preserve"> </w:t>
      </w:r>
      <w:r w:rsidR="000A7E8B" w:rsidRPr="000A7E8B">
        <w:rPr>
          <w:rFonts w:ascii="PT Astra Serif" w:hAnsi="PT Astra Serif"/>
          <w:sz w:val="24"/>
          <w:szCs w:val="24"/>
        </w:rPr>
        <w:t>форм хозяйствования</w:t>
      </w:r>
      <w:r w:rsidRPr="00E47288">
        <w:rPr>
          <w:rFonts w:ascii="PT Astra Serif" w:hAnsi="PT Astra Serif"/>
          <w:sz w:val="24"/>
          <w:szCs w:val="24"/>
        </w:rPr>
        <w:t>;</w:t>
      </w:r>
    </w:p>
    <w:p w:rsidR="00541926" w:rsidRPr="007C3479" w:rsidRDefault="003C0A79">
      <w:pPr>
        <w:pStyle w:val="Standard"/>
        <w:snapToGrid w:val="0"/>
        <w:spacing w:before="0"/>
        <w:ind w:right="0" w:firstLine="737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356082">
        <w:rPr>
          <w:rFonts w:ascii="PT Astra Serif" w:hAnsi="PT Astra Serif"/>
          <w:sz w:val="24"/>
          <w:szCs w:val="24"/>
        </w:rPr>
        <w:t xml:space="preserve">от </w:t>
      </w:r>
      <w:r w:rsidR="00356082" w:rsidRPr="00356082">
        <w:rPr>
          <w:rFonts w:ascii="PT Astra Serif" w:hAnsi="PT Astra Serif"/>
          <w:sz w:val="24"/>
          <w:szCs w:val="24"/>
        </w:rPr>
        <w:t>13</w:t>
      </w:r>
      <w:r w:rsidR="00356082">
        <w:rPr>
          <w:rFonts w:ascii="PT Astra Serif" w:hAnsi="PT Astra Serif"/>
          <w:sz w:val="24"/>
          <w:szCs w:val="24"/>
        </w:rPr>
        <w:t>.12.</w:t>
      </w:r>
      <w:r w:rsidR="00356082" w:rsidRPr="00356082">
        <w:rPr>
          <w:rFonts w:ascii="PT Astra Serif" w:hAnsi="PT Astra Serif"/>
          <w:sz w:val="24"/>
          <w:szCs w:val="24"/>
        </w:rPr>
        <w:t>2019 № 082-17-2020-072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</w:t>
      </w:r>
      <w:r w:rsidR="007C3479" w:rsidRPr="007C3479">
        <w:rPr>
          <w:rFonts w:ascii="PT Astra Serif" w:hAnsi="PT Astra Serif"/>
          <w:sz w:val="24"/>
          <w:szCs w:val="24"/>
        </w:rPr>
        <w:t>иного межбюджетного</w:t>
      </w:r>
      <w:r w:rsidR="007C3479">
        <w:rPr>
          <w:rFonts w:ascii="PT Astra Serif" w:hAnsi="PT Astra Serif"/>
          <w:sz w:val="24"/>
          <w:szCs w:val="24"/>
        </w:rPr>
        <w:t xml:space="preserve"> </w:t>
      </w:r>
      <w:r w:rsidR="007C3479" w:rsidRPr="007C3479">
        <w:rPr>
          <w:rFonts w:ascii="PT Astra Serif" w:hAnsi="PT Astra Serif"/>
          <w:sz w:val="24"/>
          <w:szCs w:val="24"/>
        </w:rPr>
        <w:t>трансферта, имеющего целевое назначение</w:t>
      </w:r>
      <w:r w:rsidR="007C3479">
        <w:rPr>
          <w:rFonts w:ascii="PT Astra Serif" w:hAnsi="PT Astra Serif"/>
          <w:sz w:val="24"/>
          <w:szCs w:val="24"/>
        </w:rPr>
        <w:br/>
      </w:r>
      <w:r w:rsidR="007C3479" w:rsidRPr="007C3479">
        <w:rPr>
          <w:rFonts w:ascii="PT Astra Serif" w:hAnsi="PT Astra Serif"/>
          <w:sz w:val="24"/>
          <w:szCs w:val="24"/>
        </w:rPr>
        <w:t>на возмещение части затрат на уплату</w:t>
      </w:r>
      <w:r w:rsidR="007C3479">
        <w:rPr>
          <w:rFonts w:ascii="PT Astra Serif" w:hAnsi="PT Astra Serif"/>
          <w:sz w:val="24"/>
          <w:szCs w:val="24"/>
        </w:rPr>
        <w:t xml:space="preserve"> </w:t>
      </w:r>
      <w:r w:rsidR="007C3479" w:rsidRPr="007C3479">
        <w:rPr>
          <w:rFonts w:ascii="PT Astra Serif" w:hAnsi="PT Astra Serif"/>
          <w:sz w:val="24"/>
          <w:szCs w:val="24"/>
        </w:rPr>
        <w:t xml:space="preserve">процентов по инвестиционным кредитам (займам) в агропромышленном комплексе </w:t>
      </w:r>
      <w:r w:rsidRPr="00E47288">
        <w:rPr>
          <w:rFonts w:ascii="PT Astra Serif" w:hAnsi="PT Astra Serif"/>
          <w:sz w:val="24"/>
          <w:szCs w:val="24"/>
        </w:rPr>
        <w:t>из федерального бюджета бюджету субъекта Российской Федерации;</w:t>
      </w:r>
    </w:p>
    <w:p w:rsidR="00541926" w:rsidRPr="00E47288" w:rsidRDefault="003C0A79">
      <w:pPr>
        <w:pStyle w:val="Standard"/>
        <w:snapToGrid w:val="0"/>
        <w:spacing w:before="0"/>
        <w:ind w:right="0" w:firstLine="737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280F69">
        <w:rPr>
          <w:rFonts w:ascii="PT Astra Serif" w:hAnsi="PT Astra Serif"/>
          <w:sz w:val="24"/>
          <w:szCs w:val="24"/>
        </w:rPr>
        <w:t xml:space="preserve">от </w:t>
      </w:r>
      <w:r w:rsidR="00280F69" w:rsidRPr="00280F69">
        <w:rPr>
          <w:rFonts w:ascii="PT Astra Serif" w:hAnsi="PT Astra Serif"/>
          <w:sz w:val="24"/>
          <w:szCs w:val="24"/>
        </w:rPr>
        <w:t>23</w:t>
      </w:r>
      <w:r w:rsidR="00280F69">
        <w:rPr>
          <w:rFonts w:ascii="PT Astra Serif" w:hAnsi="PT Astra Serif"/>
          <w:sz w:val="24"/>
          <w:szCs w:val="24"/>
        </w:rPr>
        <w:t>.12.</w:t>
      </w:r>
      <w:r w:rsidR="00280F69" w:rsidRPr="00280F69">
        <w:rPr>
          <w:rFonts w:ascii="PT Astra Serif" w:hAnsi="PT Astra Serif"/>
          <w:sz w:val="24"/>
          <w:szCs w:val="24"/>
        </w:rPr>
        <w:t>2019</w:t>
      </w:r>
      <w:r w:rsidR="00E04E9A">
        <w:rPr>
          <w:rFonts w:ascii="PT Astra Serif" w:hAnsi="PT Astra Serif"/>
          <w:sz w:val="24"/>
          <w:szCs w:val="24"/>
        </w:rPr>
        <w:t xml:space="preserve"> </w:t>
      </w:r>
      <w:r w:rsidR="00280F69" w:rsidRPr="00280F69">
        <w:rPr>
          <w:rFonts w:ascii="PT Astra Serif" w:hAnsi="PT Astra Serif"/>
          <w:sz w:val="24"/>
          <w:szCs w:val="24"/>
        </w:rPr>
        <w:t>№ 082-09-2020-279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субсидии из федерального бюджета бюджету субъекта Российской Федерации на </w:t>
      </w:r>
      <w:r w:rsidR="00E04E9A" w:rsidRPr="00E04E9A">
        <w:rPr>
          <w:rFonts w:ascii="PT Astra Serif" w:hAnsi="PT Astra Serif"/>
          <w:sz w:val="24"/>
          <w:szCs w:val="24"/>
        </w:rPr>
        <w:t>обеспечение комплексного развития сельских территорий</w:t>
      </w:r>
      <w:r w:rsidRPr="00E47288">
        <w:rPr>
          <w:rFonts w:ascii="PT Astra Serif" w:hAnsi="PT Astra Serif"/>
          <w:sz w:val="24"/>
          <w:szCs w:val="24"/>
        </w:rPr>
        <w:t>;</w:t>
      </w:r>
    </w:p>
    <w:p w:rsidR="00541926" w:rsidRPr="00E47288" w:rsidRDefault="003C0A79">
      <w:pPr>
        <w:pStyle w:val="Standard"/>
        <w:snapToGrid w:val="0"/>
        <w:spacing w:before="0"/>
        <w:ind w:right="0" w:firstLine="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ab/>
      </w: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E04E9A">
        <w:rPr>
          <w:rFonts w:ascii="PT Astra Serif" w:hAnsi="PT Astra Serif"/>
          <w:sz w:val="24"/>
          <w:szCs w:val="24"/>
        </w:rPr>
        <w:t xml:space="preserve">от </w:t>
      </w:r>
      <w:r w:rsidR="00E04E9A" w:rsidRPr="00E04E9A">
        <w:rPr>
          <w:rFonts w:ascii="PT Astra Serif" w:hAnsi="PT Astra Serif"/>
          <w:sz w:val="24"/>
          <w:szCs w:val="24"/>
        </w:rPr>
        <w:t>21</w:t>
      </w:r>
      <w:r w:rsidR="00E04E9A">
        <w:rPr>
          <w:rFonts w:ascii="PT Astra Serif" w:hAnsi="PT Astra Serif"/>
          <w:sz w:val="24"/>
          <w:szCs w:val="24"/>
        </w:rPr>
        <w:t>.12.</w:t>
      </w:r>
      <w:r w:rsidR="00E04E9A" w:rsidRPr="00E04E9A">
        <w:rPr>
          <w:rFonts w:ascii="PT Astra Serif" w:hAnsi="PT Astra Serif"/>
          <w:sz w:val="24"/>
          <w:szCs w:val="24"/>
        </w:rPr>
        <w:t>2019</w:t>
      </w:r>
      <w:r w:rsidR="00E04E9A">
        <w:rPr>
          <w:rFonts w:ascii="PT Astra Serif" w:hAnsi="PT Astra Serif"/>
          <w:sz w:val="24"/>
          <w:szCs w:val="24"/>
        </w:rPr>
        <w:t xml:space="preserve"> </w:t>
      </w:r>
      <w:r w:rsidR="00E04E9A" w:rsidRPr="00E04E9A">
        <w:rPr>
          <w:rFonts w:ascii="PT Astra Serif" w:hAnsi="PT Astra Serif"/>
          <w:sz w:val="24"/>
          <w:szCs w:val="24"/>
        </w:rPr>
        <w:t>№ 082-09-2020-381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субсидии из федерального бюджета бюджету субъекта Российской Федерации </w:t>
      </w:r>
      <w:r w:rsidR="009E28C0" w:rsidRPr="00E47288">
        <w:rPr>
          <w:rFonts w:ascii="PT Astra Serif" w:hAnsi="PT Astra Serif"/>
          <w:sz w:val="24"/>
          <w:szCs w:val="24"/>
        </w:rPr>
        <w:t xml:space="preserve">на </w:t>
      </w:r>
      <w:r w:rsidR="009E28C0" w:rsidRPr="00E04E9A">
        <w:rPr>
          <w:rFonts w:ascii="PT Astra Serif" w:hAnsi="PT Astra Serif"/>
          <w:sz w:val="24"/>
          <w:szCs w:val="24"/>
        </w:rPr>
        <w:t>обеспечение комплексного развития сельских территорий</w:t>
      </w:r>
      <w:r w:rsidRPr="00E47288">
        <w:rPr>
          <w:rFonts w:ascii="PT Astra Serif" w:hAnsi="PT Astra Serif"/>
          <w:sz w:val="24"/>
          <w:szCs w:val="24"/>
        </w:rPr>
        <w:t>;</w:t>
      </w:r>
    </w:p>
    <w:p w:rsidR="00541926" w:rsidRPr="00E47288" w:rsidRDefault="003C0A79" w:rsidP="00FE4BEC">
      <w:pPr>
        <w:pStyle w:val="Standard"/>
        <w:snapToGrid w:val="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ab/>
      </w: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FE4BEC">
        <w:rPr>
          <w:rFonts w:ascii="PT Astra Serif" w:hAnsi="PT Astra Serif"/>
          <w:sz w:val="24"/>
          <w:szCs w:val="24"/>
        </w:rPr>
        <w:t xml:space="preserve">от </w:t>
      </w:r>
      <w:r w:rsidR="00FE4BEC" w:rsidRPr="00FE4BEC">
        <w:rPr>
          <w:rFonts w:ascii="PT Astra Serif" w:hAnsi="PT Astra Serif"/>
          <w:sz w:val="24"/>
          <w:szCs w:val="24"/>
        </w:rPr>
        <w:t>25</w:t>
      </w:r>
      <w:r w:rsidR="00FE4BEC">
        <w:rPr>
          <w:rFonts w:ascii="PT Astra Serif" w:hAnsi="PT Astra Serif"/>
          <w:sz w:val="24"/>
          <w:szCs w:val="24"/>
        </w:rPr>
        <w:t>.12.</w:t>
      </w:r>
      <w:r w:rsidR="00FE4BEC" w:rsidRPr="00FE4BEC">
        <w:rPr>
          <w:rFonts w:ascii="PT Astra Serif" w:hAnsi="PT Astra Serif"/>
          <w:sz w:val="24"/>
          <w:szCs w:val="24"/>
        </w:rPr>
        <w:t>2019</w:t>
      </w:r>
      <w:r w:rsidR="00FE4BEC">
        <w:rPr>
          <w:rFonts w:ascii="PT Astra Serif" w:hAnsi="PT Astra Serif"/>
          <w:sz w:val="24"/>
          <w:szCs w:val="24"/>
        </w:rPr>
        <w:t xml:space="preserve"> № </w:t>
      </w:r>
      <w:r w:rsidR="00FE4BEC" w:rsidRPr="00FE4BEC">
        <w:rPr>
          <w:rFonts w:ascii="PT Astra Serif" w:hAnsi="PT Astra Serif"/>
          <w:sz w:val="24"/>
          <w:szCs w:val="24"/>
        </w:rPr>
        <w:t>082-09-2020-325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субсидии из федерального бюджета бюджету субъекта Российской Федерации  </w:t>
      </w:r>
      <w:r w:rsidR="00FE4BEC" w:rsidRPr="00FE4BEC">
        <w:rPr>
          <w:rFonts w:ascii="PT Astra Serif" w:hAnsi="PT Astra Serif"/>
          <w:sz w:val="24"/>
          <w:szCs w:val="24"/>
        </w:rPr>
        <w:t>на реализацию</w:t>
      </w:r>
      <w:r w:rsidR="00FE4BEC">
        <w:rPr>
          <w:rFonts w:ascii="PT Astra Serif" w:hAnsi="PT Astra Serif"/>
          <w:sz w:val="24"/>
          <w:szCs w:val="24"/>
        </w:rPr>
        <w:t xml:space="preserve"> </w:t>
      </w:r>
      <w:r w:rsidR="00FE4BEC" w:rsidRPr="00FE4BEC">
        <w:rPr>
          <w:rFonts w:ascii="PT Astra Serif" w:hAnsi="PT Astra Serif"/>
          <w:sz w:val="24"/>
          <w:szCs w:val="24"/>
        </w:rPr>
        <w:t>мероприятий в области мелиорации земель сельскохозяйственного назначения</w:t>
      </w:r>
      <w:r w:rsidRPr="00E47288">
        <w:rPr>
          <w:rFonts w:ascii="PT Astra Serif" w:hAnsi="PT Astra Serif"/>
          <w:sz w:val="24"/>
          <w:szCs w:val="24"/>
        </w:rPr>
        <w:t>;</w:t>
      </w:r>
    </w:p>
    <w:p w:rsidR="00541926" w:rsidRPr="00706B1B" w:rsidRDefault="003C0A79">
      <w:pPr>
        <w:pStyle w:val="Standard"/>
        <w:snapToGrid w:val="0"/>
        <w:spacing w:before="0"/>
        <w:ind w:right="0" w:firstLine="680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1A3D41">
        <w:rPr>
          <w:rFonts w:ascii="PT Astra Serif" w:hAnsi="PT Astra Serif"/>
          <w:sz w:val="24"/>
          <w:szCs w:val="24"/>
        </w:rPr>
        <w:t xml:space="preserve">от </w:t>
      </w:r>
      <w:r w:rsidR="0056127C" w:rsidRPr="0056127C">
        <w:rPr>
          <w:rFonts w:ascii="PT Astra Serif" w:hAnsi="PT Astra Serif"/>
          <w:sz w:val="24"/>
          <w:szCs w:val="24"/>
        </w:rPr>
        <w:t>24</w:t>
      </w:r>
      <w:r w:rsidR="0056127C">
        <w:rPr>
          <w:rFonts w:ascii="PT Astra Serif" w:hAnsi="PT Astra Serif"/>
          <w:sz w:val="24"/>
          <w:szCs w:val="24"/>
        </w:rPr>
        <w:t>.12.</w:t>
      </w:r>
      <w:r w:rsidR="0056127C" w:rsidRPr="0056127C">
        <w:rPr>
          <w:rFonts w:ascii="PT Astra Serif" w:hAnsi="PT Astra Serif"/>
          <w:sz w:val="24"/>
          <w:szCs w:val="24"/>
        </w:rPr>
        <w:t>2019</w:t>
      </w:r>
      <w:r w:rsidR="0056127C">
        <w:rPr>
          <w:rFonts w:ascii="PT Astra Serif" w:hAnsi="PT Astra Serif"/>
          <w:sz w:val="24"/>
          <w:szCs w:val="24"/>
        </w:rPr>
        <w:t xml:space="preserve"> </w:t>
      </w:r>
      <w:r w:rsidR="0056127C" w:rsidRPr="0056127C">
        <w:rPr>
          <w:rFonts w:ascii="PT Astra Serif" w:hAnsi="PT Astra Serif"/>
          <w:sz w:val="24"/>
          <w:szCs w:val="24"/>
        </w:rPr>
        <w:t>№ 082-09-2020-219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субсидии из федерального бюджета бюджету субъекта Российской Федерации от 08.02.2019 № 082-08-2019-209 на </w:t>
      </w:r>
      <w:bookmarkStart w:id="0" w:name="__DdeLink__14873_3431523656"/>
      <w:r w:rsidR="00706B1B" w:rsidRPr="00706B1B">
        <w:rPr>
          <w:rFonts w:ascii="PT Astra Serif" w:hAnsi="PT Astra Serif"/>
          <w:sz w:val="24"/>
          <w:szCs w:val="24"/>
        </w:rPr>
        <w:t>реализацию мероприятий в области мелиорации земель сельскохозяйственного назначения</w:t>
      </w:r>
      <w:r w:rsidRPr="00E47288">
        <w:rPr>
          <w:rFonts w:ascii="PT Astra Serif" w:hAnsi="PT Astra Serif"/>
          <w:sz w:val="24"/>
          <w:szCs w:val="24"/>
        </w:rPr>
        <w:t>;</w:t>
      </w:r>
      <w:bookmarkEnd w:id="0"/>
    </w:p>
    <w:p w:rsidR="00541926" w:rsidRPr="00461D45" w:rsidRDefault="003C0A79">
      <w:pPr>
        <w:pStyle w:val="Standard"/>
        <w:snapToGrid w:val="0"/>
        <w:spacing w:before="0"/>
        <w:ind w:right="0" w:firstLine="680"/>
        <w:rPr>
          <w:rFonts w:ascii="PT Astra Serif" w:hAnsi="PT Astra Serif"/>
          <w:sz w:val="24"/>
          <w:szCs w:val="24"/>
        </w:rPr>
      </w:pPr>
      <w:r w:rsidRPr="00E47288">
        <w:rPr>
          <w:rFonts w:ascii="PT Astra Serif" w:hAnsi="PT Astra Serif"/>
          <w:sz w:val="24"/>
          <w:szCs w:val="24"/>
        </w:rPr>
        <w:t>Соглашение (</w:t>
      </w:r>
      <w:r w:rsidR="001A3D41">
        <w:rPr>
          <w:rFonts w:ascii="PT Astra Serif" w:hAnsi="PT Astra Serif"/>
          <w:sz w:val="24"/>
          <w:szCs w:val="24"/>
        </w:rPr>
        <w:t xml:space="preserve">от </w:t>
      </w:r>
      <w:r w:rsidR="001A3D41" w:rsidRPr="001A3D41">
        <w:rPr>
          <w:rFonts w:ascii="PT Astra Serif" w:hAnsi="PT Astra Serif"/>
          <w:sz w:val="24"/>
          <w:szCs w:val="24"/>
        </w:rPr>
        <w:t>24</w:t>
      </w:r>
      <w:r w:rsidR="001A3D41">
        <w:rPr>
          <w:rFonts w:ascii="PT Astra Serif" w:hAnsi="PT Astra Serif"/>
          <w:sz w:val="24"/>
          <w:szCs w:val="24"/>
        </w:rPr>
        <w:t>.12.</w:t>
      </w:r>
      <w:r w:rsidR="001A3D41" w:rsidRPr="001A3D41">
        <w:rPr>
          <w:rFonts w:ascii="PT Astra Serif" w:hAnsi="PT Astra Serif"/>
          <w:sz w:val="24"/>
          <w:szCs w:val="24"/>
        </w:rPr>
        <w:t>2019</w:t>
      </w:r>
      <w:r w:rsidR="001A3D41">
        <w:rPr>
          <w:rFonts w:ascii="PT Astra Serif" w:hAnsi="PT Astra Serif"/>
          <w:sz w:val="24"/>
          <w:szCs w:val="24"/>
        </w:rPr>
        <w:t xml:space="preserve"> </w:t>
      </w:r>
      <w:r w:rsidR="001A3D41" w:rsidRPr="001A3D41">
        <w:rPr>
          <w:rFonts w:ascii="PT Astra Serif" w:hAnsi="PT Astra Serif"/>
          <w:sz w:val="24"/>
          <w:szCs w:val="24"/>
        </w:rPr>
        <w:t>№ 082-09-2020-544</w:t>
      </w:r>
      <w:r w:rsidR="001A3D41">
        <w:rPr>
          <w:rFonts w:ascii="PT Astra Serif" w:hAnsi="PT Astra Serif"/>
          <w:sz w:val="24"/>
          <w:szCs w:val="24"/>
        </w:rPr>
        <w:t>)</w:t>
      </w:r>
      <w:r w:rsidRPr="00E47288">
        <w:rPr>
          <w:rFonts w:ascii="PT Astra Serif" w:hAnsi="PT Astra Serif"/>
          <w:sz w:val="24"/>
          <w:szCs w:val="24"/>
        </w:rPr>
        <w:t xml:space="preserve"> о предоставлении субсидии бюджету субъекта Российской Федерации из федерального бюджета на </w:t>
      </w:r>
      <w:r w:rsidR="00461D45" w:rsidRPr="00461D45">
        <w:rPr>
          <w:rFonts w:ascii="PT Astra Serif" w:hAnsi="PT Astra Serif"/>
          <w:sz w:val="24"/>
          <w:szCs w:val="24"/>
        </w:rPr>
        <w:t>создание системы поддержки фермеров и развитие сельской кооперации</w:t>
      </w:r>
      <w:r w:rsidRPr="00E47288">
        <w:rPr>
          <w:rFonts w:ascii="PT Astra Serif" w:hAnsi="PT Astra Serif"/>
          <w:sz w:val="24"/>
          <w:szCs w:val="24"/>
        </w:rPr>
        <w:t>.</w:t>
      </w:r>
    </w:p>
    <w:p w:rsidR="00541926" w:rsidRPr="00E47288" w:rsidRDefault="003C0A79">
      <w:pPr>
        <w:pStyle w:val="Standard"/>
        <w:snapToGrid w:val="0"/>
        <w:spacing w:before="0"/>
        <w:ind w:right="0" w:firstLine="68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>Осуществлён приём документов от сельскохозяйственных товаропроизводителей на предоставление им субсидий.</w:t>
      </w:r>
    </w:p>
    <w:p w:rsidR="00541926" w:rsidRPr="00E47288" w:rsidRDefault="00541926">
      <w:pPr>
        <w:pStyle w:val="Standard"/>
        <w:snapToGrid w:val="0"/>
        <w:spacing w:before="0"/>
        <w:ind w:right="0" w:firstLine="680"/>
        <w:rPr>
          <w:rFonts w:ascii="PT Astra Serif" w:hAnsi="PT Astra Serif"/>
          <w:sz w:val="24"/>
          <w:szCs w:val="24"/>
        </w:rPr>
      </w:pPr>
    </w:p>
    <w:p w:rsidR="00541926" w:rsidRPr="00E47288" w:rsidRDefault="003C0A79">
      <w:pPr>
        <w:pStyle w:val="Standard"/>
        <w:spacing w:before="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 xml:space="preserve">    2. Сведения об объёмах финансирования</w:t>
      </w:r>
    </w:p>
    <w:tbl>
      <w:tblPr>
        <w:tblW w:w="5000" w:type="pct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6" w:type="dxa"/>
          <w:right w:w="51" w:type="dxa"/>
        </w:tblCellMar>
        <w:tblLook w:val="0000"/>
      </w:tblPr>
      <w:tblGrid>
        <w:gridCol w:w="2322"/>
        <w:gridCol w:w="1620"/>
        <w:gridCol w:w="1171"/>
        <w:gridCol w:w="1017"/>
        <w:gridCol w:w="635"/>
        <w:gridCol w:w="963"/>
        <w:gridCol w:w="947"/>
        <w:gridCol w:w="1090"/>
        <w:gridCol w:w="540"/>
        <w:gridCol w:w="568"/>
        <w:gridCol w:w="948"/>
        <w:gridCol w:w="948"/>
        <w:gridCol w:w="446"/>
        <w:gridCol w:w="473"/>
        <w:gridCol w:w="1262"/>
      </w:tblGrid>
      <w:tr w:rsidR="00541926" w:rsidRPr="00E47288" w:rsidTr="00AB37A2">
        <w:trPr>
          <w:tblHeader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Наименование мероприятия/целевого индикатора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Распорядитель средств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Планируемый объем финансирования (на год), тыс. руб.</w:t>
            </w:r>
          </w:p>
          <w:p w:rsidR="00541926" w:rsidRPr="00E47288" w:rsidRDefault="00541926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Предоставленное финансирование (на квартал), тыс. руб.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Освоение за отчётный период, тыс. руб.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Примечание</w:t>
            </w:r>
          </w:p>
        </w:tc>
      </w:tr>
      <w:tr w:rsidR="00541926" w:rsidRPr="00E47288" w:rsidTr="00AB37A2">
        <w:trPr>
          <w:trHeight w:val="1079"/>
          <w:tblHeader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541926" w:rsidRPr="00E47288" w:rsidRDefault="00541926">
            <w:pPr>
              <w:rPr>
                <w:rFonts w:ascii="PT Astra Serif" w:hAnsi="PT Astra Serif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  <w:sz w:val="12"/>
                <w:szCs w:val="12"/>
              </w:rPr>
            </w:pPr>
            <w:r w:rsidRPr="00E47288">
              <w:rPr>
                <w:rFonts w:ascii="PT Astra Serif" w:hAnsi="PT Astra Serif"/>
                <w:sz w:val="12"/>
                <w:szCs w:val="12"/>
              </w:rPr>
              <w:t>Муниципальный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tabs>
                <w:tab w:val="left" w:pos="2138"/>
              </w:tabs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  <w:sz w:val="12"/>
                <w:szCs w:val="12"/>
              </w:rPr>
            </w:pPr>
            <w:r w:rsidRPr="00E47288">
              <w:rPr>
                <w:rFonts w:ascii="PT Astra Serif" w:hAnsi="PT Astra Serif"/>
                <w:sz w:val="12"/>
                <w:szCs w:val="12"/>
              </w:rPr>
              <w:t>Муниципальный бюджет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  <w:sz w:val="12"/>
                <w:szCs w:val="12"/>
              </w:rPr>
            </w:pPr>
            <w:r w:rsidRPr="00E47288">
              <w:rPr>
                <w:rFonts w:ascii="PT Astra Serif" w:hAnsi="PT Astra Serif"/>
                <w:sz w:val="12"/>
                <w:szCs w:val="12"/>
              </w:rPr>
              <w:t>Муниципальный бюджет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E47288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rPr>
                <w:rFonts w:ascii="PT Astra Serif" w:hAnsi="PT Astra Serif"/>
              </w:rPr>
            </w:pPr>
          </w:p>
        </w:tc>
      </w:tr>
      <w:tr w:rsidR="00541926" w:rsidRPr="00E47288" w:rsidTr="002C512B">
        <w:tc>
          <w:tcPr>
            <w:tcW w:w="14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 w:cs="Calibri"/>
                <w:b/>
                <w:sz w:val="16"/>
                <w:szCs w:val="16"/>
              </w:rPr>
              <w:t>Подпрограмма «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t>Развитие сельского хозяйства</w:t>
            </w:r>
            <w:r w:rsidRPr="00E47288">
              <w:rPr>
                <w:rFonts w:ascii="PT Astra Serif" w:hAnsi="PT Astra Serif" w:cs="Calibri"/>
                <w:b/>
                <w:sz w:val="16"/>
                <w:szCs w:val="16"/>
              </w:rPr>
              <w:t>»</w:t>
            </w:r>
          </w:p>
        </w:tc>
      </w:tr>
      <w:tr w:rsidR="00DA6953" w:rsidRPr="00E47288" w:rsidTr="00DA6953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Основное мероприятие 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 xml:space="preserve">«Развитие </w:t>
            </w: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подотрасли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растениеводства», всего,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 xml:space="preserve">Министерство 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агропромышленного комплекса и развития сельских территорий Ульяновской области (далее – Министерство)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268629,7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340948,626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13 592,2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2 983,6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16"/>
                <w:szCs w:val="16"/>
              </w:rPr>
            </w:pPr>
          </w:p>
        </w:tc>
      </w:tr>
      <w:tr w:rsidR="00DA6953" w:rsidRPr="00E47288" w:rsidTr="00DA6953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Предоставление научным и образовательным организациям, сельскохозяйственным товаропроизводителям грантов в форме субсидий (субсидий) в целях финансового обеспечения (возмещения) части их затрат, связанных с производством, реализацией и (или) отгрузкой для собственной переработки сельскохозяйственной продукции по отдельным </w:t>
            </w:r>
            <w:proofErr w:type="spellStart"/>
            <w:r w:rsidRPr="00E47288">
              <w:rPr>
                <w:rFonts w:ascii="PT Astra Serif" w:hAnsi="PT Astra Serif"/>
                <w:sz w:val="16"/>
                <w:szCs w:val="16"/>
              </w:rPr>
              <w:t>подотраслям</w:t>
            </w:r>
            <w:proofErr w:type="spell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 растениеводства и животноводства, а также в целях возмещения части их затрат, связанных с осуществлением сельскохозяйственного страхования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268629,7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58967,5</w:t>
            </w:r>
            <w:r w:rsidRPr="00E47288">
              <w:rPr>
                <w:rFonts w:ascii="PT Astra Serif" w:hAnsi="PT Astra Serif"/>
                <w:sz w:val="14"/>
                <w:szCs w:val="14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  <w:vAlign w:val="center"/>
          </w:tcPr>
          <w:p w:rsidR="00DA6953" w:rsidRDefault="00DA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13 592,2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  <w:vAlign w:val="center"/>
          </w:tcPr>
          <w:p w:rsidR="00DA6953" w:rsidRDefault="00DA69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2 983,6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087F9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087F9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230000,0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Предоставление сельскохозяйственным товаропроизводителям субсидий в целях возмещения части их затрат, связанных с приобретением семян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 w:rsidP="0063608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1000,00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C7613D" w:rsidP="00B63820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сельскохозяйственным товаропроизводителям субсидий в целях возмещения части их затрат, связанных с производством овощей на защищенном и (или) открытом грунте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100</w:t>
            </w:r>
            <w:r w:rsidR="00636082">
              <w:rPr>
                <w:rFonts w:ascii="PT Astra Serif" w:hAnsi="PT Astra Serif"/>
                <w:sz w:val="14"/>
                <w:szCs w:val="14"/>
              </w:rPr>
              <w:t>0</w:t>
            </w:r>
            <w:r w:rsidRPr="00E47288">
              <w:rPr>
                <w:rFonts w:ascii="PT Astra Serif" w:hAnsi="PT Astra Serif"/>
                <w:sz w:val="14"/>
                <w:szCs w:val="14"/>
              </w:rPr>
              <w:t>0,00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7613D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 w:rsidP="00B63820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B63820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63608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63608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7271,126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7613D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 w:rsidP="00B63820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свиноводства, птицеводства и скотоводства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B63820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63608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63608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33700,0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7613D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 w:rsidP="00B63820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хозяйствующим субъектам субсидий в целях возмещения части прямых понесенных затрат, связанных с созданием и (или) модернизацией объектов агропромышленного комплекса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B63820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63608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63608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10,0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3D" w:rsidRPr="00E47288" w:rsidRDefault="00C7613D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A6953" w:rsidRPr="00E47288" w:rsidTr="00DA6953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2C512B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Основное мероприятие «Стимулирование развития приоритетных </w:t>
            </w: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подотраслей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184481,8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2800996,0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1 101,2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16"/>
                <w:szCs w:val="16"/>
              </w:rPr>
            </w:pPr>
          </w:p>
        </w:tc>
      </w:tr>
      <w:tr w:rsidR="00DA6953" w:rsidRPr="00E47288" w:rsidTr="00DA6953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E47288">
              <w:rPr>
                <w:rFonts w:ascii="PT Astra Serif" w:hAnsi="PT Astra Serif"/>
                <w:sz w:val="16"/>
                <w:szCs w:val="16"/>
              </w:rPr>
              <w:t xml:space="preserve">Предоставление сельскохозяйственным товаропроизводителям, научным и образовательным организациям, а также организациям и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в целях финансового обеспечения (возмещения) части их затрат, связанных с развитием приоритетных </w:t>
            </w:r>
            <w:proofErr w:type="spellStart"/>
            <w:r w:rsidRPr="00E47288">
              <w:rPr>
                <w:rFonts w:ascii="PT Astra Serif" w:hAnsi="PT Astra Serif"/>
                <w:sz w:val="16"/>
                <w:szCs w:val="16"/>
              </w:rPr>
              <w:t>подотраслей</w:t>
            </w:r>
            <w:proofErr w:type="spell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 агропромышленного комплекса в Ульяновской области, семейных ферм на базе крестьянских (фермерских) хозяйств, созданием и развитием крестьянских (фермерских) хозяйств, развитием материально-технической базы сельскохозяйственных потребительских</w:t>
            </w:r>
            <w:proofErr w:type="gram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 кооперативов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Министерство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184484,8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40496,0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1 101,2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8C62E4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Поддержка промышленной переработки продукции растениеводства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D160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D160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2739000,0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8C62E4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D160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D160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21500,0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39148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8C62E4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«Обеспечение общих условий функционирования отраслей агропромышленного комплекса»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4332,3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41951,0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16"/>
                <w:szCs w:val="16"/>
              </w:rPr>
            </w:pPr>
          </w:p>
        </w:tc>
      </w:tr>
      <w:tr w:rsidR="0039148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E47288">
              <w:rPr>
                <w:rFonts w:ascii="PT Astra Serif" w:hAnsi="PT Astra Serif"/>
                <w:sz w:val="16"/>
                <w:szCs w:val="16"/>
              </w:rPr>
              <w:t xml:space="preserve">Предоставление сельскохозяйственным товаропроизводителям (за исключением граждан, ведущих личное подсобное хозяйство), организациям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Министерство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4332,3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951,0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5520B6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области, а также некоммерческим организациям, находящимся на территории Ульяновской области, грантов в форме субсидий в целях финансового обеспечения их затрат, связанных с реализацией проекта по</w:t>
            </w:r>
            <w:proofErr w:type="gram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 увеличению объема реализованной на территории Ульяновской области продукции агропромышленного комплекса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795" w:rsidRPr="00D84795" w:rsidRDefault="00D84795" w:rsidP="00D84795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20000,0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5520B6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Предоставление хозяйствующим субъектам,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D84795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D84795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39148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Мониторинг плодородия почв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 w:rsidP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86" w:rsidRPr="00E47288" w:rsidRDefault="0039148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DA6953" w:rsidRPr="00E47288" w:rsidTr="00DA695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457443,8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3183895,626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14 693,4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3 225,2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391486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53" w:rsidRPr="00E47288" w:rsidRDefault="00DA6953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541926" w:rsidRPr="00E47288" w:rsidTr="002C512B">
        <w:tc>
          <w:tcPr>
            <w:tcW w:w="14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numPr>
                <w:ilvl w:val="0"/>
                <w:numId w:val="7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C776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73342,5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C776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114674,8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proofErr w:type="gram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C</w:t>
            </w:r>
            <w:proofErr w:type="gram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оглашение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о предоставлении субсидии из федерального бюджета бюджету субъекта</w:t>
            </w:r>
          </w:p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Российской Федерации</w:t>
            </w:r>
          </w:p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12.02.2019 </w:t>
            </w:r>
          </w:p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No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082-08-2019-287;</w:t>
            </w:r>
          </w:p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proofErr w:type="gram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C</w:t>
            </w:r>
            <w:proofErr w:type="gram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оглашение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о предоставлении субсидии из федерального бюджета бюджету субъекта</w:t>
            </w:r>
          </w:p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Российской Федерации</w:t>
            </w:r>
          </w:p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11.02.2019</w:t>
            </w:r>
          </w:p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541926" w:rsidRPr="00E47288" w:rsidRDefault="003C0A79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No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082-07-2019-006;</w:t>
            </w:r>
          </w:p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6054D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C776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5552,0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C776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18000,0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41926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6054D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Строительство жилых помещений на сельских территориях, предоставляемых гражданам по договору найма жилого помещения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6E6EE9" w:rsidP="0036054D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  <w:r w:rsidR="003C0A79" w:rsidRPr="00E47288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C776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7C776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541926">
            <w:pPr>
              <w:pStyle w:val="af2"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</w:tr>
      <w:tr w:rsidR="00925D78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6E6EE9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  энергетики,  жилищно-коммунального комплекса и городской среды  Ульяновской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24532,7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21503,4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5D78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  энергетики,  жилищно-коммунального комплекса и городской среды  Ульяновской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21157,8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52575,0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</w:tr>
      <w:tr w:rsidR="00925D78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Развитие сети автомобильных дорог, ведущих к общественно значимым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объектам сельских населённых пунктов, объектам производства и переработки сельскохозяйственной продукции, 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Министерство </w:t>
            </w:r>
            <w:proofErr w:type="spellStart"/>
            <w:r w:rsidRPr="00E47288">
              <w:rPr>
                <w:rFonts w:ascii="PT Astra Serif" w:hAnsi="PT Astra Serif"/>
                <w:sz w:val="16"/>
                <w:szCs w:val="16"/>
              </w:rPr>
              <w:t>промышленнности</w:t>
            </w:r>
            <w:proofErr w:type="spell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 и транспорта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Ульяновской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760A7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22100,0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760A7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13996,4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700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 w:rsidP="00AA7FEB">
            <w:pPr>
              <w:pStyle w:val="Standard"/>
              <w:numPr>
                <w:ilvl w:val="2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Строительство автомобильной дороги общего пользования "Солдатская Ташла - Кузоватово - Новоспасское - Радищево - Старая Кулатка - граница области - п.г.т. Старая Кулатка - подъезд к производственному предприятию ООО "</w:t>
            </w:r>
            <w:proofErr w:type="spellStart"/>
            <w:r w:rsidRPr="00E47288">
              <w:rPr>
                <w:rFonts w:ascii="PT Astra Serif" w:hAnsi="PT Astra Serif"/>
                <w:sz w:val="16"/>
                <w:szCs w:val="16"/>
              </w:rPr>
              <w:t>Линостар</w:t>
            </w:r>
            <w:proofErr w:type="spell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" в </w:t>
            </w:r>
            <w:proofErr w:type="spellStart"/>
            <w:r w:rsidRPr="00E47288">
              <w:rPr>
                <w:rFonts w:ascii="PT Astra Serif" w:hAnsi="PT Astra Serif"/>
                <w:sz w:val="16"/>
                <w:szCs w:val="16"/>
              </w:rPr>
              <w:t>Старокулаткинском</w:t>
            </w:r>
            <w:proofErr w:type="spell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 районе Ульяновской области"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  <w:proofErr w:type="spellStart"/>
            <w:r w:rsidRPr="00E47288">
              <w:rPr>
                <w:rFonts w:ascii="PT Astra Serif" w:hAnsi="PT Astra Serif"/>
                <w:sz w:val="16"/>
                <w:szCs w:val="16"/>
              </w:rPr>
              <w:t>промышленнности</w:t>
            </w:r>
            <w:proofErr w:type="spell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 и транспорта Ульяновской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 w:rsidP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22100,0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 w:rsidP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13996,4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002" w:rsidRPr="00E47288" w:rsidRDefault="0048700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925D78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90EA8">
            <w:pPr>
              <w:pStyle w:val="Standard"/>
              <w:numPr>
                <w:ilvl w:val="1"/>
                <w:numId w:val="5"/>
              </w:numPr>
              <w:tabs>
                <w:tab w:val="left" w:pos="42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990EA8" w:rsidRDefault="00990EA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0EA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990EA8" w:rsidRDefault="00990EA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0EA8">
              <w:rPr>
                <w:rFonts w:ascii="PT Astra Serif" w:hAnsi="PT Astra Serif"/>
                <w:sz w:val="16"/>
                <w:szCs w:val="16"/>
              </w:rPr>
              <w:t>3500,0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5D78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90EA8">
            <w:pPr>
              <w:pStyle w:val="Standard"/>
              <w:numPr>
                <w:ilvl w:val="1"/>
                <w:numId w:val="5"/>
              </w:numPr>
              <w:tabs>
                <w:tab w:val="left" w:pos="31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субсидий сельскохозяйственным товаропроизводителям в целях возмещения части их затрат, связанных со строительством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3829F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5000</w:t>
            </w:r>
            <w:r w:rsidR="00925D78" w:rsidRPr="00E47288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5D78" w:rsidRPr="00E47288" w:rsidTr="00AB37A2">
        <w:trPr>
          <w:trHeight w:val="111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 w:rsidP="00990EA8">
            <w:pPr>
              <w:pStyle w:val="Standard"/>
              <w:numPr>
                <w:ilvl w:val="1"/>
                <w:numId w:val="5"/>
              </w:numPr>
              <w:tabs>
                <w:tab w:val="left" w:pos="33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субсидий российским кредитным организациям и акционерному обществу "ДОМ</w:t>
            </w:r>
            <w:proofErr w:type="gramStart"/>
            <w:r w:rsidRPr="00E47288">
              <w:rPr>
                <w:rFonts w:ascii="PT Astra Serif" w:hAnsi="PT Astra Serif"/>
                <w:sz w:val="16"/>
                <w:szCs w:val="16"/>
              </w:rPr>
              <w:t>.Р</w:t>
            </w:r>
            <w:proofErr w:type="gram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Ф" в целях возмещения недополученных доходов по выданным жилищным (ипотечным)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кредитам (займам), предоставленным гражданам Российской Федерации, проживающим на сельских территориях или строящим (приобретающим) жилое помещение на сельских территориях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 строительства и архитектуры Ульяновской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3829F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  <w:r w:rsidR="00925D78" w:rsidRPr="00E47288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5D78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3829F3" w:rsidRDefault="003829F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829F3">
              <w:rPr>
                <w:rFonts w:ascii="PT Astra Serif" w:hAnsi="PT Astra Serif"/>
                <w:sz w:val="16"/>
                <w:szCs w:val="16"/>
              </w:rPr>
              <w:t>200769,4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3829F3" w:rsidRDefault="003829F3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829F3">
              <w:rPr>
                <w:rFonts w:ascii="PT Astra Serif" w:hAnsi="PT Astra Serif"/>
                <w:sz w:val="16"/>
                <w:szCs w:val="16"/>
              </w:rPr>
              <w:t>62471,33207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proofErr w:type="gram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C</w:t>
            </w:r>
            <w:proofErr w:type="gram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оглашение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о предоставлении субсидии из федерального бюджета бюджету субъекта</w:t>
            </w:r>
          </w:p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Российской Федерации</w:t>
            </w:r>
          </w:p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08.02.2019</w:t>
            </w:r>
          </w:p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No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082-08-2019-209</w:t>
            </w:r>
          </w:p>
        </w:tc>
      </w:tr>
      <w:tr w:rsidR="00925D78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3B68DD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195485,8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3B68DD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45811,51707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5D78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3B68DD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3B68DD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15500,0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78" w:rsidRPr="00E47288" w:rsidRDefault="00925D7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B68DD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Содействие занятости сельского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3B68DD" w:rsidRDefault="00B85A8A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1159,815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3B68DD" w:rsidRDefault="00B85A8A" w:rsidP="00B85A8A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5283,6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 w:rsidP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B68DD" w:rsidRPr="00E47288" w:rsidTr="00AB37A2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B85A8A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274111,9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B85A8A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177146,13207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3B68DD" w:rsidRPr="00E47288" w:rsidTr="002C512B">
        <w:tc>
          <w:tcPr>
            <w:tcW w:w="14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DD" w:rsidRPr="00E47288" w:rsidRDefault="003B68DD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</w:tr>
      <w:tr w:rsidR="00AB37A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numPr>
                <w:ilvl w:val="0"/>
                <w:numId w:val="8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"Предотвращение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5C61A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47952,4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5C61A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18005</w:t>
            </w:r>
            <w:r w:rsidRPr="00E47288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Соглашение о предоставлении</w:t>
            </w:r>
          </w:p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субсидии бюджету субъекта Российской Федерации из федерального бюджета </w:t>
            </w:r>
            <w:proofErr w:type="gram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от</w:t>
            </w:r>
            <w:proofErr w:type="gramEnd"/>
          </w:p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06.02.2019 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br/>
            </w: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No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082-08-2019-136</w:t>
            </w:r>
          </w:p>
        </w:tc>
      </w:tr>
      <w:tr w:rsidR="00AB37A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numPr>
                <w:ilvl w:val="1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Предоставление сельскохозяйственным товаропроизводителям субсидий в целях возмещения части их затрат, связанных с проведением </w:t>
            </w:r>
            <w:proofErr w:type="spellStart"/>
            <w:r w:rsidRPr="00E47288">
              <w:rPr>
                <w:rFonts w:ascii="PT Astra Serif" w:hAnsi="PT Astra Serif"/>
                <w:sz w:val="16"/>
                <w:szCs w:val="16"/>
              </w:rPr>
              <w:t>культуртехнических</w:t>
            </w:r>
            <w:proofErr w:type="spellEnd"/>
            <w:r w:rsidRPr="00E47288">
              <w:rPr>
                <w:rFonts w:ascii="PT Astra Serif" w:hAnsi="PT Astra Serif"/>
                <w:sz w:val="16"/>
                <w:szCs w:val="16"/>
              </w:rPr>
              <w:t xml:space="preserve">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5C61A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25000,</w:t>
            </w:r>
            <w:r w:rsidRPr="00E472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B37A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numPr>
                <w:ilvl w:val="1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Предоставление сельскохозяйственным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товаропроизводителям субсидий в целях возмещения части их затрат, связанных с проведением мероприятий в области известкования кислых почв на пашне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18952,4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18005,5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B37A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numPr>
                <w:ilvl w:val="1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сельскохозяйственным товаропроизводителям субсидий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B37A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E64E3F">
            <w:pPr>
              <w:pStyle w:val="Standard"/>
              <w:numPr>
                <w:ilvl w:val="0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Основное мероприятие "Реализация регионального проекта "Экспорт продукции агропромышленного комплекса в Ульяновской области", направленного на достижение целей, показателей и результатов реализации федерального проекта "Экспорт продукции агропромышленного комплекса"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24676,0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763,2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A2" w:rsidRPr="00E47288" w:rsidRDefault="00AB37A2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01D51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numPr>
                <w:ilvl w:val="1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24676,0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763,2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AB37A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01D51" w:rsidRPr="00E47288" w:rsidTr="00AB37A2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42681</w:t>
            </w:r>
            <w:r w:rsidRPr="00E47288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48715,6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01D51" w:rsidRPr="00E47288" w:rsidTr="002C512B">
        <w:tc>
          <w:tcPr>
            <w:tcW w:w="14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Подпрограмма «Развитие сельскохозяйственной кооперации»</w:t>
            </w:r>
          </w:p>
        </w:tc>
      </w:tr>
      <w:tr w:rsidR="00201D51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numPr>
                <w:ilvl w:val="0"/>
                <w:numId w:val="9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Реализация регионального проекта "Создание системы поддержки фермеров и развитие сельской кооперации на территории Ульяновской области", 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направленного на достижение целей, показателей и результатов федерального проекта "Система поддержки фермеров и развития сельской кооперации"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73605,27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201D51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Предоставления грантов в форме субсидий главам крестьянских (фермерских) хозяйств в целях финансового обеспечения части их затрат на реализацию проекта "</w:t>
            </w:r>
            <w:proofErr w:type="spellStart"/>
            <w:r w:rsidRPr="00E47288">
              <w:rPr>
                <w:rFonts w:ascii="PT Astra Serif" w:hAnsi="PT Astra Serif"/>
                <w:sz w:val="16"/>
                <w:szCs w:val="16"/>
              </w:rPr>
              <w:t>Агростартап</w:t>
            </w:r>
            <w:proofErr w:type="spellEnd"/>
            <w:r w:rsidRPr="00E47288">
              <w:rPr>
                <w:rFonts w:ascii="PT Astra Serif" w:hAnsi="PT Astra Serif"/>
                <w:sz w:val="16"/>
                <w:szCs w:val="16"/>
              </w:rPr>
              <w:t>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48015,0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1485,0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51" w:rsidRPr="00E47288" w:rsidRDefault="00201D51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</w:p>
        </w:tc>
      </w:tr>
      <w:tr w:rsidR="00344D6F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субсидий сельскохозяйственным потребительским кооперативам в целях возмещения части их затрат, связанных с их развитием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3503,348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108,0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6F" w:rsidRPr="00E47288" w:rsidRDefault="00344D6F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6F" w:rsidRPr="00E47288" w:rsidRDefault="00344D6F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</w:p>
        </w:tc>
      </w:tr>
      <w:tr w:rsidR="0081259B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граждан, ведущих личное подсобное хозяйство, а также приобретения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34010,33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1259B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Предоставление грантов в форме субсидий сельскохозяйственным потребительским кооперативам и потребительским обществам в целях финансового обеспечения затрат в связи с осуществлением деятельности по строительству мини-ферм,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1259B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1259B" w:rsidRPr="00E47288" w:rsidTr="00AB37A2">
        <w:trPr>
          <w:trHeight w:val="15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51518,348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40603,33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21B5E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21B5E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21B5E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 w:rsidP="00821B5E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9B" w:rsidRPr="00E47288" w:rsidRDefault="0081259B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1259B" w:rsidRPr="00E47288" w:rsidTr="00712A08">
        <w:tc>
          <w:tcPr>
            <w:tcW w:w="14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9B" w:rsidRPr="00E47288" w:rsidRDefault="0081259B" w:rsidP="009856B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Подпрограмма «Обеспечение реализации государственных программ»</w:t>
            </w:r>
          </w:p>
        </w:tc>
      </w:tr>
      <w:tr w:rsidR="00460B0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BC1119">
            <w:pPr>
              <w:pStyle w:val="Standard"/>
              <w:numPr>
                <w:ilvl w:val="0"/>
                <w:numId w:val="11"/>
              </w:numPr>
              <w:tabs>
                <w:tab w:val="left" w:pos="293"/>
              </w:tabs>
              <w:spacing w:before="0"/>
              <w:ind w:left="0" w:right="0" w:hanging="12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«Содержание аппарата Министерства и подведомственных Министерству учреждений»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86478,6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460B0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BC1119">
            <w:pPr>
              <w:pStyle w:val="Standard"/>
              <w:numPr>
                <w:ilvl w:val="1"/>
                <w:numId w:val="12"/>
              </w:numPr>
              <w:tabs>
                <w:tab w:val="left" w:pos="282"/>
              </w:tabs>
              <w:spacing w:before="0"/>
              <w:ind w:left="0"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Финансовое обеспечение деятельности Министерства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52778,6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60B02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BC1119">
            <w:pPr>
              <w:pStyle w:val="Standard"/>
              <w:numPr>
                <w:ilvl w:val="1"/>
                <w:numId w:val="12"/>
              </w:numPr>
              <w:tabs>
                <w:tab w:val="left" w:pos="282"/>
              </w:tabs>
              <w:spacing w:before="0"/>
              <w:ind w:left="0"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33700</w:t>
            </w:r>
            <w:r w:rsidR="00460B02" w:rsidRPr="00E47288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02" w:rsidRPr="00E47288" w:rsidRDefault="00460B02" w:rsidP="00460B02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02" w:rsidRPr="00E47288" w:rsidRDefault="00460B02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412C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FC6FA1">
            <w:pPr>
              <w:pStyle w:val="Standard"/>
              <w:tabs>
                <w:tab w:val="left" w:pos="282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2. Основное мероприятие "Реализация регионального проекта "Создание системы поддержки фермеров и развитие сельской кооперации на территории Ульяновской области", направленного на достижение целей, показателей и результатов реализации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2135,552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2748,61193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412C" w:rsidRPr="00E47288" w:rsidTr="00AB37A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FC6FA1">
            <w:pPr>
              <w:pStyle w:val="Standard"/>
              <w:numPr>
                <w:ilvl w:val="1"/>
                <w:numId w:val="13"/>
              </w:numPr>
              <w:tabs>
                <w:tab w:val="left" w:pos="282"/>
              </w:tabs>
              <w:spacing w:before="0"/>
              <w:ind w:left="0" w:right="0" w:hanging="2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 xml:space="preserve">Предоставление </w:t>
            </w: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2135,552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2748,61193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8412C" w:rsidRPr="00E47288" w:rsidTr="00AB37A2">
        <w:trPr>
          <w:trHeight w:val="15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73605,27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2C" w:rsidRPr="00E47288" w:rsidRDefault="0048412C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12C" w:rsidRPr="00E47288" w:rsidRDefault="0048412C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A6953" w:rsidRPr="00E47288" w:rsidTr="00DA695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712A08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Итого по государственной программе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DB5A50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827891</w:t>
            </w:r>
            <w:r w:rsidRPr="00E47288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DB5A50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3539587</w:t>
            </w:r>
            <w:r w:rsidRPr="00E47288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14 693,4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53" w:rsidRDefault="00DA6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3 225,2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53" w:rsidRPr="00E47288" w:rsidRDefault="00DA6953" w:rsidP="0048412C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53" w:rsidRPr="00E47288" w:rsidRDefault="00DA6953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541926" w:rsidRPr="00E47288" w:rsidRDefault="00541926">
      <w:pPr>
        <w:pStyle w:val="Standard"/>
        <w:spacing w:before="0"/>
        <w:jc w:val="center"/>
        <w:rPr>
          <w:rFonts w:ascii="PT Astra Serif" w:hAnsi="PT Astra Serif"/>
        </w:rPr>
      </w:pPr>
    </w:p>
    <w:p w:rsidR="00541926" w:rsidRPr="00E47288" w:rsidRDefault="003C0A79">
      <w:pPr>
        <w:pStyle w:val="af5"/>
        <w:numPr>
          <w:ilvl w:val="0"/>
          <w:numId w:val="1"/>
        </w:num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</w:rPr>
        <w:t>3. Сведения о достижении целевых индикаторов</w:t>
      </w:r>
    </w:p>
    <w:p w:rsidR="00541926" w:rsidRDefault="00541926">
      <w:pPr>
        <w:pStyle w:val="Standard"/>
        <w:spacing w:before="0"/>
        <w:jc w:val="center"/>
        <w:rPr>
          <w:rFonts w:ascii="PT Astra Serif" w:hAnsi="PT Astra Serif"/>
        </w:rPr>
      </w:pPr>
    </w:p>
    <w:p w:rsidR="00573FEF" w:rsidRPr="00E47288" w:rsidRDefault="00573FEF">
      <w:pPr>
        <w:pStyle w:val="Standard"/>
        <w:spacing w:before="0"/>
        <w:jc w:val="center"/>
        <w:rPr>
          <w:rFonts w:ascii="PT Astra Serif" w:hAnsi="PT Astra Serif"/>
        </w:rPr>
      </w:pPr>
    </w:p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0" w:type="dxa"/>
          <w:right w:w="85" w:type="dxa"/>
        </w:tblCellMar>
        <w:tblLook w:val="0000"/>
      </w:tblPr>
      <w:tblGrid>
        <w:gridCol w:w="425"/>
        <w:gridCol w:w="1843"/>
        <w:gridCol w:w="7797"/>
        <w:gridCol w:w="992"/>
        <w:gridCol w:w="1276"/>
        <w:gridCol w:w="1276"/>
        <w:gridCol w:w="1276"/>
      </w:tblGrid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7288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proofErr w:type="gramEnd"/>
            <w:r w:rsidRPr="00E47288">
              <w:rPr>
                <w:rFonts w:ascii="PT Astra Serif" w:hAnsi="PT Astra Serif"/>
                <w:sz w:val="18"/>
                <w:szCs w:val="18"/>
              </w:rPr>
              <w:t>/</w:t>
            </w:r>
            <w:proofErr w:type="spellStart"/>
            <w:r w:rsidRPr="00E47288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Наименование подпрограммы (раздела), мероприятия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Процент достижения целевого индикатора (Факт/План)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Подпрограмма  «Развитие сельского хозяйства»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Основное мероприятие «Развитие </w:t>
            </w: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подотрасли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растениеводства»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455CD1">
              <w:rPr>
                <w:rFonts w:ascii="PT Astra Serif" w:hAnsi="PT Astra Serif"/>
              </w:rPr>
              <w:t>оля застрахованного поголовья сельскохозяйственных животных в общем поголовье сельскохозяйственных животных;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доля площади, засеваемой элитными семенами, в общей площади посевов, занятой семенами сортов растений;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объем производства картофеля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объем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племенное маточное поголовье сельскохозяйственных животных (в пересчете на условные головы);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3A2812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3A2812" w:rsidP="00D77BC3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Оценка степени достижения показателя осуществляется по итогам года</w:t>
            </w: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5CD1">
              <w:rPr>
                <w:rFonts w:ascii="PT Astra Serif" w:hAnsi="PT Astra Serif"/>
                <w:sz w:val="20"/>
                <w:szCs w:val="20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986,5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Основное мероприятие «Стимулирование развития приоритетных </w:t>
            </w: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подотраслей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1285,7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366,2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 xml:space="preserve">количество работников, зарегистрированных в Пенсионном фонде Российской Федерации, принятых крестьянскими (фермерскими) хозяйствами, осуществляющими проекты создания и развития своих хозяйств с помощью </w:t>
            </w:r>
            <w:proofErr w:type="spellStart"/>
            <w:r w:rsidRPr="00C13435">
              <w:rPr>
                <w:rFonts w:ascii="PT Astra Serif" w:hAnsi="PT Astra Serif"/>
                <w:sz w:val="20"/>
                <w:szCs w:val="20"/>
              </w:rPr>
              <w:t>грантовой</w:t>
            </w:r>
            <w:proofErr w:type="spellEnd"/>
            <w:r w:rsidRPr="00C13435">
              <w:rPr>
                <w:rFonts w:ascii="PT Astra Serif" w:hAnsi="PT Astra Serif"/>
                <w:sz w:val="20"/>
                <w:szCs w:val="20"/>
              </w:rPr>
              <w:t xml:space="preserve"> поддержки;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 xml:space="preserve">количество работников, зарегистрированных в Пенсионном фонде Российской Федерации, принятых сельскохозяйственными потребительскими кооперативами, получившими </w:t>
            </w:r>
            <w:proofErr w:type="spellStart"/>
            <w:r w:rsidRPr="00C13435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C13435">
              <w:rPr>
                <w:rFonts w:ascii="PT Astra Serif" w:hAnsi="PT Astra Serif"/>
                <w:sz w:val="20"/>
                <w:szCs w:val="20"/>
              </w:rPr>
              <w:t xml:space="preserve"> поддержку для развития материально-технической базы;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площадь закладки многолетних насаждений в сельскохозяйственных организациях, крестьянских (фермерских) хозяйствах, включая индивидуальных предпринимателей, в году предоставления субсидии;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      </w:r>
            <w:proofErr w:type="spellStart"/>
            <w:r w:rsidRPr="00C13435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C13435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отчетный год), по отношению к предыдущему году;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C13435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C13435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отчетный год), по отношению к предыдущему году;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3A2812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Оценка степени достижения показателя осуществляется по итогам года</w:t>
            </w: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46514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46514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Оценка степени достижения показателя осуществляется по итогам года</w:t>
            </w: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</w:t>
            </w:r>
            <w:r w:rsidRPr="000345B6">
              <w:rPr>
                <w:rFonts w:ascii="PT Astra Serif" w:hAnsi="PT Astra Serif"/>
                <w:b/>
                <w:sz w:val="16"/>
                <w:szCs w:val="16"/>
              </w:rPr>
              <w:t>Обеспечение общих условий функционирования отраслей агропромышленного комплекса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280DA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294B9B" w:rsidRDefault="00604E6E" w:rsidP="00294B9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94B9B">
              <w:rPr>
                <w:rFonts w:ascii="PT Astra Serif" w:hAnsi="PT Astra Serif"/>
                <w:sz w:val="20"/>
                <w:szCs w:val="20"/>
              </w:rPr>
              <w:t xml:space="preserve">Размер площади земель, применительно к которым проведено преобразование материалов комплексного разномасштабного кадрирования плодородия почв на основе </w:t>
            </w:r>
            <w:proofErr w:type="spellStart"/>
            <w:r w:rsidRPr="00294B9B">
              <w:rPr>
                <w:rFonts w:ascii="PT Astra Serif" w:hAnsi="PT Astra Serif"/>
                <w:sz w:val="20"/>
                <w:szCs w:val="20"/>
              </w:rPr>
              <w:t>геоинформационных</w:t>
            </w:r>
            <w:proofErr w:type="spell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 систем;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280DA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294B9B" w:rsidRDefault="00604E6E" w:rsidP="00294B9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94B9B">
              <w:rPr>
                <w:rFonts w:ascii="PT Astra Serif" w:hAnsi="PT Astra Serif"/>
                <w:sz w:val="20"/>
                <w:szCs w:val="20"/>
              </w:rPr>
              <w:t xml:space="preserve">общее число хозяйствующих субъектов - юридических лиц, осуществляющих деятельность в области растениеводства и животноводства, в том числе товарную </w:t>
            </w:r>
            <w:proofErr w:type="spellStart"/>
            <w:r w:rsidRPr="00294B9B">
              <w:rPr>
                <w:rFonts w:ascii="PT Astra Serif" w:hAnsi="PT Astra Serif"/>
                <w:sz w:val="20"/>
                <w:szCs w:val="20"/>
              </w:rPr>
              <w:t>аквакультуру</w:t>
            </w:r>
            <w:proofErr w:type="spell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 (товарное рыбоводство), на территории Ульяновской области, представители которых приняли участие в научно-производственных семинарах, консультациях, лекционных и практических занятиях, проводимых образовательными организациями высшего образования, и хозяйствующих субъектов - индивидуальных предпринимателей, осуществляющих такую деятельность на территории Ульяновской области, или их представителей, которые приняли участие в</w:t>
            </w:r>
            <w:proofErr w:type="gram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 указанных </w:t>
            </w:r>
            <w:proofErr w:type="gramStart"/>
            <w:r w:rsidRPr="00294B9B">
              <w:rPr>
                <w:rFonts w:ascii="PT Astra Serif" w:hAnsi="PT Astra Serif"/>
                <w:sz w:val="20"/>
                <w:szCs w:val="20"/>
              </w:rPr>
              <w:t>мероприятиях</w:t>
            </w:r>
            <w:proofErr w:type="gram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, в процентах к общему числу хозяйствующих субъектов, осуществляющих деятельность в области растениеводства и животноводства, в том числе товарную </w:t>
            </w:r>
            <w:proofErr w:type="spellStart"/>
            <w:r w:rsidRPr="00294B9B">
              <w:rPr>
                <w:rFonts w:ascii="PT Astra Serif" w:hAnsi="PT Astra Serif"/>
                <w:sz w:val="20"/>
                <w:szCs w:val="20"/>
              </w:rPr>
              <w:t>аквакультуру</w:t>
            </w:r>
            <w:proofErr w:type="spell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 (товарное рыбоводство),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280DA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0309AA">
              <w:rPr>
                <w:rFonts w:ascii="PT Astra Serif" w:hAnsi="PT Astra Serif"/>
                <w:sz w:val="20"/>
                <w:szCs w:val="20"/>
              </w:rPr>
              <w:t>бъем ввода жилых помещений, предоставленных гражданам по договорам найма жилого помещения;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1F2B8D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09AA">
              <w:rPr>
                <w:rFonts w:ascii="PT Astra Serif" w:hAnsi="PT Astra Serif"/>
                <w:sz w:val="20"/>
                <w:szCs w:val="20"/>
              </w:rPr>
              <w:t>объем ввода (приобретения) жилья для граждан, проживающих на сельских территориях;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09AA">
              <w:rPr>
                <w:rFonts w:ascii="PT Astra Serif" w:hAnsi="PT Astra Serif"/>
                <w:sz w:val="20"/>
                <w:szCs w:val="20"/>
              </w:rPr>
              <w:t>протяженность введенных в эксплуатацию распределительных газовых сетей;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09AA">
              <w:rPr>
                <w:rFonts w:ascii="PT Astra Serif" w:hAnsi="PT Astra Serif"/>
                <w:sz w:val="20"/>
                <w:szCs w:val="20"/>
              </w:rPr>
              <w:t>протяженность введенных в эксплуатацию локальных водопроводов;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09AA">
              <w:rPr>
                <w:rFonts w:ascii="PT Astra Serif" w:hAnsi="PT Astra Serif"/>
                <w:sz w:val="20"/>
                <w:szCs w:val="20"/>
              </w:rPr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1,101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eastAsia="MS Mincho;ＭＳ 明朝" w:hAnsi="PT Astra Serif"/>
                <w:sz w:val="16"/>
                <w:szCs w:val="16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90AE3">
            <w:pPr>
              <w:snapToGrid w:val="0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eastAsia="MS Mincho;ＭＳ 明朝" w:hAnsi="PT Astra Serif"/>
                <w:sz w:val="16"/>
                <w:szCs w:val="16"/>
              </w:rPr>
              <w:t xml:space="preserve">Количество реализованных проектов  </w:t>
            </w:r>
            <w:r>
              <w:rPr>
                <w:rFonts w:ascii="PT Astra Serif" w:eastAsia="MS Mincho;ＭＳ 明朝" w:hAnsi="PT Astra Serif"/>
                <w:sz w:val="16"/>
                <w:szCs w:val="16"/>
              </w:rPr>
              <w:t>по благоустройств</w:t>
            </w:r>
            <w:r w:rsidRPr="00E47288">
              <w:rPr>
                <w:rFonts w:ascii="PT Astra Serif" w:eastAsia="MS Mincho;ＭＳ 明朝" w:hAnsi="PT Astra Serif"/>
                <w:sz w:val="16"/>
                <w:szCs w:val="16"/>
              </w:rPr>
              <w:t>у</w:t>
            </w:r>
            <w:r>
              <w:rPr>
                <w:rFonts w:ascii="PT Astra Serif" w:eastAsia="MS Mincho;ＭＳ 明朝" w:hAnsi="PT Astra Serif"/>
                <w:sz w:val="16"/>
                <w:szCs w:val="16"/>
              </w:rPr>
              <w:t xml:space="preserve">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A75440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"Предотвращение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66AE9">
              <w:rPr>
                <w:sz w:val="16"/>
                <w:szCs w:val="16"/>
              </w:rPr>
              <w:t xml:space="preserve">Размер площади мелиорированных земель (путем </w:t>
            </w:r>
            <w:proofErr w:type="spellStart"/>
            <w:r w:rsidRPr="00D66AE9">
              <w:rPr>
                <w:sz w:val="16"/>
                <w:szCs w:val="16"/>
              </w:rPr>
              <w:t>культуртехнической</w:t>
            </w:r>
            <w:proofErr w:type="spellEnd"/>
            <w:r w:rsidRPr="00D66AE9">
              <w:rPr>
                <w:sz w:val="16"/>
                <w:szCs w:val="16"/>
              </w:rPr>
              <w:t xml:space="preserve"> и химической мелиорацией)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«Развитие </w:t>
            </w:r>
            <w:r w:rsidRPr="00C2026B">
              <w:rPr>
                <w:rFonts w:ascii="PT Astra Serif" w:hAnsi="PT Astra Serif"/>
                <w:b/>
                <w:sz w:val="16"/>
                <w:szCs w:val="16"/>
              </w:rPr>
              <w:t>сельскохозяйственной кооперации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jc w:val="center"/>
              <w:rPr>
                <w:rFonts w:ascii="PT Astra Serif" w:hAnsi="PT Astra Serif"/>
              </w:rPr>
            </w:pPr>
            <w:r w:rsidRPr="00A75440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"Предотвращение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B272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66AE9">
              <w:rPr>
                <w:sz w:val="16"/>
                <w:szCs w:val="16"/>
              </w:rPr>
              <w:t xml:space="preserve">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6957D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B272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66AE9">
              <w:rPr>
                <w:sz w:val="16"/>
                <w:szCs w:val="16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</w:t>
            </w:r>
            <w:proofErr w:type="spellStart"/>
            <w:r w:rsidRPr="00D66AE9">
              <w:rPr>
                <w:sz w:val="16"/>
                <w:szCs w:val="16"/>
              </w:rPr>
              <w:t>Агростартап</w:t>
            </w:r>
            <w:proofErr w:type="spellEnd"/>
            <w:r w:rsidRPr="00D66AE9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6957D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B272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66AE9">
              <w:rPr>
                <w:sz w:val="16"/>
                <w:szCs w:val="16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6957D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66AE9">
              <w:rPr>
                <w:sz w:val="16"/>
                <w:szCs w:val="16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6957D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Подпрограмма «</w:t>
            </w:r>
            <w:r w:rsidRPr="006957DC">
              <w:rPr>
                <w:rFonts w:ascii="PT Astra Serif" w:hAnsi="PT Astra Serif"/>
                <w:b/>
                <w:sz w:val="16"/>
                <w:szCs w:val="16"/>
              </w:rPr>
              <w:t>Обеспечение реализации государственной программы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jc w:val="center"/>
              <w:rPr>
                <w:rFonts w:ascii="PT Astra Serif" w:hAnsi="PT Astra Serif"/>
              </w:rPr>
            </w:pPr>
            <w:r w:rsidRPr="00A75440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"</w:t>
            </w:r>
            <w:r>
              <w:t xml:space="preserve"> </w:t>
            </w:r>
            <w:r w:rsidRPr="00641F98">
              <w:rPr>
                <w:rFonts w:ascii="PT Astra Serif" w:hAnsi="PT Astra Serif"/>
                <w:b/>
                <w:sz w:val="16"/>
                <w:szCs w:val="16"/>
              </w:rPr>
              <w:t xml:space="preserve">Содержание аппарата </w:t>
            </w:r>
            <w:r w:rsidRPr="00641F98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 xml:space="preserve">Министерства и подведомственных Министерству учреждений </w:t>
            </w:r>
            <w:r w:rsidRPr="00A75440">
              <w:rPr>
                <w:rFonts w:ascii="PT Astra Serif" w:hAnsi="PT Astra Serif"/>
                <w:b/>
                <w:sz w:val="16"/>
                <w:szCs w:val="16"/>
              </w:rPr>
              <w:t>"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D66AE9">
              <w:rPr>
                <w:sz w:val="16"/>
                <w:szCs w:val="16"/>
              </w:rPr>
              <w:t>Доля средств,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обязательств, предусмотренных соглашениями, заключенными между Правительством Ульяновской области и Министерством сельского хозяйства Российской Федерации в соответствии с правилами, утвержденными Правительством Российской Федерации, в общем объеме средств федерального бюджета, поступивших в областной бюджет Ульяновской области в соответствии с указанными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95144B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541926" w:rsidRPr="00E47288" w:rsidRDefault="00541926">
      <w:pPr>
        <w:rPr>
          <w:rFonts w:ascii="PT Astra Serif" w:hAnsi="PT Astra Serif"/>
        </w:rPr>
      </w:pPr>
    </w:p>
    <w:p w:rsidR="00541926" w:rsidRPr="00E47288" w:rsidRDefault="003C0A79">
      <w:p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  <w:color w:val="000000"/>
        </w:rPr>
        <w:t>СВЕДЕНИЯ</w:t>
      </w:r>
    </w:p>
    <w:p w:rsidR="00541926" w:rsidRPr="00E47288" w:rsidRDefault="003C0A79">
      <w:p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  <w:color w:val="000000"/>
        </w:rPr>
        <w:t xml:space="preserve">о внесенных изменениях в государственную программу </w:t>
      </w:r>
    </w:p>
    <w:p w:rsidR="00541926" w:rsidRPr="00E47288" w:rsidRDefault="003C0A79">
      <w:p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  <w:color w:val="000000"/>
          <w:u w:val="single"/>
        </w:rPr>
        <w:t xml:space="preserve">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2014-2021 годы»  за </w:t>
      </w:r>
      <w:r w:rsidR="00F17012">
        <w:rPr>
          <w:rFonts w:ascii="PT Astra Serif" w:hAnsi="PT Astra Serif"/>
          <w:color w:val="000000"/>
          <w:u w:val="single"/>
        </w:rPr>
        <w:t>2020</w:t>
      </w:r>
      <w:r w:rsidRPr="00E47288">
        <w:rPr>
          <w:rFonts w:ascii="PT Astra Serif" w:hAnsi="PT Astra Serif"/>
          <w:color w:val="000000"/>
          <w:u w:val="single"/>
        </w:rPr>
        <w:t xml:space="preserve"> год</w:t>
      </w:r>
    </w:p>
    <w:p w:rsidR="00541926" w:rsidRPr="00E47288" w:rsidRDefault="003C0A79">
      <w:p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  <w:color w:val="000000"/>
        </w:rPr>
        <w:t>(наименование государственной программы)</w:t>
      </w:r>
    </w:p>
    <w:p w:rsidR="00541926" w:rsidRPr="00E47288" w:rsidRDefault="00541926">
      <w:pPr>
        <w:jc w:val="center"/>
        <w:rPr>
          <w:rFonts w:ascii="PT Astra Serif" w:hAnsi="PT Astra Serif"/>
          <w:color w:val="000000"/>
        </w:rPr>
      </w:pPr>
    </w:p>
    <w:tbl>
      <w:tblPr>
        <w:tblW w:w="149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726"/>
        <w:gridCol w:w="4960"/>
        <w:gridCol w:w="4568"/>
      </w:tblGrid>
      <w:tr w:rsidR="00541926" w:rsidRPr="00E472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color w:val="000000"/>
              </w:rPr>
              <w:t xml:space="preserve">N </w:t>
            </w:r>
            <w:proofErr w:type="spellStart"/>
            <w:proofErr w:type="gramStart"/>
            <w:r w:rsidRPr="00E47288">
              <w:rPr>
                <w:rFonts w:ascii="PT Astra Serif" w:hAnsi="PT Astra Serif"/>
                <w:color w:val="000000"/>
              </w:rPr>
              <w:t>п</w:t>
            </w:r>
            <w:proofErr w:type="spellEnd"/>
            <w:proofErr w:type="gramEnd"/>
            <w:r w:rsidRPr="00E47288">
              <w:rPr>
                <w:rFonts w:ascii="PT Astra Serif" w:hAnsi="PT Astra Serif"/>
                <w:color w:val="000000"/>
              </w:rPr>
              <w:t>/</w:t>
            </w:r>
            <w:proofErr w:type="spellStart"/>
            <w:r w:rsidRPr="00E47288">
              <w:rPr>
                <w:rFonts w:ascii="PT Astra Serif" w:hAnsi="PT Astra Serif"/>
                <w:color w:val="000000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color w:val="000000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color w:val="000000"/>
              </w:rPr>
              <w:t>Суть изменений (краткое изложение)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color w:val="000000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541926" w:rsidRPr="00E472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F170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F17012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F170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F170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F17012" w:rsidRPr="00E472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12" w:rsidRDefault="00F1701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12" w:rsidRDefault="00F1701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12" w:rsidRDefault="00F1701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12" w:rsidRDefault="00F1701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41926" w:rsidRPr="00E47288" w:rsidRDefault="00541926">
      <w:pPr>
        <w:ind w:firstLine="709"/>
        <w:jc w:val="both"/>
        <w:rPr>
          <w:rFonts w:ascii="PT Astra Serif" w:hAnsi="PT Astra Serif"/>
        </w:rPr>
      </w:pPr>
    </w:p>
    <w:sectPr w:rsidR="00541926" w:rsidRPr="00E47288" w:rsidSect="00541926">
      <w:headerReference w:type="default" r:id="rId7"/>
      <w:pgSz w:w="16838" w:h="11906" w:orient="landscape"/>
      <w:pgMar w:top="1247" w:right="851" w:bottom="851" w:left="1134" w:header="709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12" w:rsidRDefault="003A2812" w:rsidP="00541926">
      <w:r>
        <w:separator/>
      </w:r>
    </w:p>
  </w:endnote>
  <w:endnote w:type="continuationSeparator" w:id="0">
    <w:p w:rsidR="003A2812" w:rsidRDefault="003A2812" w:rsidP="0054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12" w:rsidRDefault="003A2812" w:rsidP="00541926">
      <w:r>
        <w:separator/>
      </w:r>
    </w:p>
  </w:footnote>
  <w:footnote w:type="continuationSeparator" w:id="0">
    <w:p w:rsidR="003A2812" w:rsidRDefault="003A2812" w:rsidP="00541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12" w:rsidRDefault="003A2812">
    <w:pPr>
      <w:pStyle w:val="Header"/>
      <w:jc w:val="center"/>
    </w:pPr>
    <w:fldSimple w:instr="PAGE">
      <w:r w:rsidR="0046514E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27"/>
    <w:multiLevelType w:val="multilevel"/>
    <w:tmpl w:val="4044F4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56D191D"/>
    <w:multiLevelType w:val="multilevel"/>
    <w:tmpl w:val="362A3E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29D1B78"/>
    <w:multiLevelType w:val="hybridMultilevel"/>
    <w:tmpl w:val="DA9C28D0"/>
    <w:lvl w:ilvl="0" w:tplc="87C61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B4C"/>
    <w:multiLevelType w:val="multilevel"/>
    <w:tmpl w:val="EB7A29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31F6579C"/>
    <w:multiLevelType w:val="multilevel"/>
    <w:tmpl w:val="651C3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3EB7BA3"/>
    <w:multiLevelType w:val="multilevel"/>
    <w:tmpl w:val="EC203D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349E5F15"/>
    <w:multiLevelType w:val="multilevel"/>
    <w:tmpl w:val="754EA5A4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7">
    <w:nsid w:val="372E234A"/>
    <w:multiLevelType w:val="multilevel"/>
    <w:tmpl w:val="9A66C89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4C494BF4"/>
    <w:multiLevelType w:val="multilevel"/>
    <w:tmpl w:val="30C2D6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71947828"/>
    <w:multiLevelType w:val="multilevel"/>
    <w:tmpl w:val="D18EB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43569E7"/>
    <w:multiLevelType w:val="multilevel"/>
    <w:tmpl w:val="2334DD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7ADE5C2C"/>
    <w:multiLevelType w:val="multilevel"/>
    <w:tmpl w:val="881616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7DEA57A0"/>
    <w:multiLevelType w:val="hybridMultilevel"/>
    <w:tmpl w:val="D66C9802"/>
    <w:lvl w:ilvl="0" w:tplc="87C61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301B8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26"/>
    <w:rsid w:val="00002362"/>
    <w:rsid w:val="000309AA"/>
    <w:rsid w:val="000345B6"/>
    <w:rsid w:val="00087F96"/>
    <w:rsid w:val="000A7E8B"/>
    <w:rsid w:val="000B171C"/>
    <w:rsid w:val="00180443"/>
    <w:rsid w:val="001A3D41"/>
    <w:rsid w:val="001E6C8D"/>
    <w:rsid w:val="001F2B8D"/>
    <w:rsid w:val="00201D51"/>
    <w:rsid w:val="00243173"/>
    <w:rsid w:val="00280DAC"/>
    <w:rsid w:val="00280F69"/>
    <w:rsid w:val="00291B0E"/>
    <w:rsid w:val="00294B9B"/>
    <w:rsid w:val="002B0004"/>
    <w:rsid w:val="002C512B"/>
    <w:rsid w:val="00344D6F"/>
    <w:rsid w:val="00356082"/>
    <w:rsid w:val="00356E00"/>
    <w:rsid w:val="0036054D"/>
    <w:rsid w:val="003829F3"/>
    <w:rsid w:val="00391486"/>
    <w:rsid w:val="003A2812"/>
    <w:rsid w:val="003B68DD"/>
    <w:rsid w:val="003C0A79"/>
    <w:rsid w:val="0044447D"/>
    <w:rsid w:val="00455CD1"/>
    <w:rsid w:val="00460B02"/>
    <w:rsid w:val="00461D45"/>
    <w:rsid w:val="0046514E"/>
    <w:rsid w:val="0048412C"/>
    <w:rsid w:val="00487002"/>
    <w:rsid w:val="00541926"/>
    <w:rsid w:val="005520B6"/>
    <w:rsid w:val="0056127C"/>
    <w:rsid w:val="00573FEF"/>
    <w:rsid w:val="005C61AC"/>
    <w:rsid w:val="00604E6E"/>
    <w:rsid w:val="006130C9"/>
    <w:rsid w:val="00636082"/>
    <w:rsid w:val="00641F98"/>
    <w:rsid w:val="006957DC"/>
    <w:rsid w:val="006B272E"/>
    <w:rsid w:val="006E6EE9"/>
    <w:rsid w:val="00706B1B"/>
    <w:rsid w:val="00712A08"/>
    <w:rsid w:val="00760A7D"/>
    <w:rsid w:val="007C3479"/>
    <w:rsid w:val="007C6678"/>
    <w:rsid w:val="007C7761"/>
    <w:rsid w:val="007D160C"/>
    <w:rsid w:val="007D43F5"/>
    <w:rsid w:val="008106CC"/>
    <w:rsid w:val="0081259B"/>
    <w:rsid w:val="00821B5E"/>
    <w:rsid w:val="00851A57"/>
    <w:rsid w:val="00874899"/>
    <w:rsid w:val="008B21CA"/>
    <w:rsid w:val="008C62E4"/>
    <w:rsid w:val="00902AF2"/>
    <w:rsid w:val="009168F0"/>
    <w:rsid w:val="00925D78"/>
    <w:rsid w:val="0095144B"/>
    <w:rsid w:val="009856B9"/>
    <w:rsid w:val="00990EA8"/>
    <w:rsid w:val="009C4F3D"/>
    <w:rsid w:val="009E28C0"/>
    <w:rsid w:val="00A23B48"/>
    <w:rsid w:val="00A75440"/>
    <w:rsid w:val="00AA7FEB"/>
    <w:rsid w:val="00AB37A2"/>
    <w:rsid w:val="00B06A39"/>
    <w:rsid w:val="00B63820"/>
    <w:rsid w:val="00B85A8A"/>
    <w:rsid w:val="00BB4DBB"/>
    <w:rsid w:val="00BC1119"/>
    <w:rsid w:val="00BF739A"/>
    <w:rsid w:val="00C13435"/>
    <w:rsid w:val="00C2026B"/>
    <w:rsid w:val="00C7613D"/>
    <w:rsid w:val="00C90AE3"/>
    <w:rsid w:val="00D77BC3"/>
    <w:rsid w:val="00D801F4"/>
    <w:rsid w:val="00D84795"/>
    <w:rsid w:val="00DA6953"/>
    <w:rsid w:val="00DB5A50"/>
    <w:rsid w:val="00DF0B2E"/>
    <w:rsid w:val="00E02126"/>
    <w:rsid w:val="00E04E9A"/>
    <w:rsid w:val="00E47288"/>
    <w:rsid w:val="00E64E3F"/>
    <w:rsid w:val="00EC7620"/>
    <w:rsid w:val="00F17012"/>
    <w:rsid w:val="00FC2CA6"/>
    <w:rsid w:val="00FC6FA1"/>
    <w:rsid w:val="00FD7C7B"/>
    <w:rsid w:val="00FE4BEC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26"/>
    <w:pPr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Standard"/>
    <w:qFormat/>
    <w:rsid w:val="00541926"/>
    <w:pPr>
      <w:keepNext/>
      <w:widowControl w:val="0"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WW8Num1z0">
    <w:name w:val="WW8Num1z0"/>
    <w:qFormat/>
    <w:rsid w:val="00541926"/>
  </w:style>
  <w:style w:type="character" w:customStyle="1" w:styleId="WW8Num2z0">
    <w:name w:val="WW8Num2z0"/>
    <w:qFormat/>
    <w:rsid w:val="00541926"/>
  </w:style>
  <w:style w:type="character" w:customStyle="1" w:styleId="WW8Num3z0">
    <w:name w:val="WW8Num3z0"/>
    <w:qFormat/>
    <w:rsid w:val="00541926"/>
  </w:style>
  <w:style w:type="character" w:customStyle="1" w:styleId="WW8Num4z0">
    <w:name w:val="WW8Num4z0"/>
    <w:qFormat/>
    <w:rsid w:val="00541926"/>
  </w:style>
  <w:style w:type="character" w:customStyle="1" w:styleId="WW8Num4z1">
    <w:name w:val="WW8Num4z1"/>
    <w:qFormat/>
    <w:rsid w:val="00541926"/>
  </w:style>
  <w:style w:type="character" w:customStyle="1" w:styleId="WW8Num4z2">
    <w:name w:val="WW8Num4z2"/>
    <w:qFormat/>
    <w:rsid w:val="00541926"/>
  </w:style>
  <w:style w:type="character" w:customStyle="1" w:styleId="WW8Num4z3">
    <w:name w:val="WW8Num4z3"/>
    <w:qFormat/>
    <w:rsid w:val="00541926"/>
  </w:style>
  <w:style w:type="character" w:customStyle="1" w:styleId="WW8Num4z4">
    <w:name w:val="WW8Num4z4"/>
    <w:qFormat/>
    <w:rsid w:val="00541926"/>
  </w:style>
  <w:style w:type="character" w:customStyle="1" w:styleId="WW8Num4z5">
    <w:name w:val="WW8Num4z5"/>
    <w:qFormat/>
    <w:rsid w:val="00541926"/>
  </w:style>
  <w:style w:type="character" w:customStyle="1" w:styleId="WW8Num4z6">
    <w:name w:val="WW8Num4z6"/>
    <w:qFormat/>
    <w:rsid w:val="00541926"/>
  </w:style>
  <w:style w:type="character" w:customStyle="1" w:styleId="WW8Num4z7">
    <w:name w:val="WW8Num4z7"/>
    <w:qFormat/>
    <w:rsid w:val="00541926"/>
  </w:style>
  <w:style w:type="character" w:customStyle="1" w:styleId="WW8Num4z8">
    <w:name w:val="WW8Num4z8"/>
    <w:qFormat/>
    <w:rsid w:val="00541926"/>
  </w:style>
  <w:style w:type="character" w:customStyle="1" w:styleId="WW8Num5z0">
    <w:name w:val="WW8Num5z0"/>
    <w:qFormat/>
    <w:rsid w:val="00541926"/>
  </w:style>
  <w:style w:type="character" w:customStyle="1" w:styleId="WW8Num5z1">
    <w:name w:val="WW8Num5z1"/>
    <w:qFormat/>
    <w:rsid w:val="00541926"/>
  </w:style>
  <w:style w:type="character" w:customStyle="1" w:styleId="WW8Num5z2">
    <w:name w:val="WW8Num5z2"/>
    <w:qFormat/>
    <w:rsid w:val="00541926"/>
  </w:style>
  <w:style w:type="character" w:customStyle="1" w:styleId="WW8Num5z3">
    <w:name w:val="WW8Num5z3"/>
    <w:qFormat/>
    <w:rsid w:val="00541926"/>
  </w:style>
  <w:style w:type="character" w:customStyle="1" w:styleId="WW8Num5z4">
    <w:name w:val="WW8Num5z4"/>
    <w:qFormat/>
    <w:rsid w:val="00541926"/>
  </w:style>
  <w:style w:type="character" w:customStyle="1" w:styleId="WW8Num5z5">
    <w:name w:val="WW8Num5z5"/>
    <w:qFormat/>
    <w:rsid w:val="00541926"/>
  </w:style>
  <w:style w:type="character" w:customStyle="1" w:styleId="WW8Num5z6">
    <w:name w:val="WW8Num5z6"/>
    <w:qFormat/>
    <w:rsid w:val="00541926"/>
  </w:style>
  <w:style w:type="character" w:customStyle="1" w:styleId="WW8Num5z7">
    <w:name w:val="WW8Num5z7"/>
    <w:qFormat/>
    <w:rsid w:val="00541926"/>
  </w:style>
  <w:style w:type="character" w:customStyle="1" w:styleId="WW8Num5z8">
    <w:name w:val="WW8Num5z8"/>
    <w:qFormat/>
    <w:rsid w:val="00541926"/>
  </w:style>
  <w:style w:type="character" w:customStyle="1" w:styleId="WW8Num6z0">
    <w:name w:val="WW8Num6z0"/>
    <w:qFormat/>
    <w:rsid w:val="00541926"/>
  </w:style>
  <w:style w:type="character" w:customStyle="1" w:styleId="WW8Num7z0">
    <w:name w:val="WW8Num7z0"/>
    <w:qFormat/>
    <w:rsid w:val="00541926"/>
  </w:style>
  <w:style w:type="character" w:customStyle="1" w:styleId="WW8Num8z0">
    <w:name w:val="WW8Num8z0"/>
    <w:qFormat/>
    <w:rsid w:val="00541926"/>
  </w:style>
  <w:style w:type="character" w:customStyle="1" w:styleId="WW8Num9z0">
    <w:name w:val="WW8Num9z0"/>
    <w:qFormat/>
    <w:rsid w:val="00541926"/>
  </w:style>
  <w:style w:type="character" w:customStyle="1" w:styleId="WW8Num10z0">
    <w:name w:val="WW8Num10z0"/>
    <w:qFormat/>
    <w:rsid w:val="00541926"/>
  </w:style>
  <w:style w:type="character" w:customStyle="1" w:styleId="WW8Num10z1">
    <w:name w:val="WW8Num10z1"/>
    <w:qFormat/>
    <w:rsid w:val="00541926"/>
    <w:rPr>
      <w:b w:val="0"/>
    </w:rPr>
  </w:style>
  <w:style w:type="character" w:customStyle="1" w:styleId="WW8Num11z0">
    <w:name w:val="WW8Num11z0"/>
    <w:qFormat/>
    <w:rsid w:val="00541926"/>
  </w:style>
  <w:style w:type="character" w:customStyle="1" w:styleId="WW8Num12z0">
    <w:name w:val="WW8Num12z0"/>
    <w:qFormat/>
    <w:rsid w:val="00541926"/>
  </w:style>
  <w:style w:type="character" w:customStyle="1" w:styleId="a3">
    <w:name w:val="Верхний колонтитул Знак"/>
    <w:qFormat/>
    <w:rsid w:val="00541926"/>
    <w:rPr>
      <w:sz w:val="28"/>
      <w:szCs w:val="22"/>
    </w:rPr>
  </w:style>
  <w:style w:type="character" w:customStyle="1" w:styleId="a4">
    <w:name w:val="Нижний колонтитул Знак"/>
    <w:qFormat/>
    <w:rsid w:val="00541926"/>
    <w:rPr>
      <w:sz w:val="28"/>
      <w:szCs w:val="22"/>
    </w:rPr>
  </w:style>
  <w:style w:type="character" w:customStyle="1" w:styleId="a5">
    <w:name w:val="Текст выноски Знак"/>
    <w:qFormat/>
    <w:rsid w:val="00541926"/>
    <w:rPr>
      <w:rFonts w:ascii="Tahoma" w:hAnsi="Tahoma" w:cs="Tahoma"/>
      <w:sz w:val="16"/>
      <w:szCs w:val="16"/>
    </w:rPr>
  </w:style>
  <w:style w:type="character" w:styleId="a6">
    <w:name w:val="annotation reference"/>
    <w:qFormat/>
    <w:rsid w:val="00541926"/>
    <w:rPr>
      <w:sz w:val="16"/>
      <w:szCs w:val="16"/>
    </w:rPr>
  </w:style>
  <w:style w:type="character" w:customStyle="1" w:styleId="a7">
    <w:name w:val="Текст примечания Знак"/>
    <w:qFormat/>
    <w:rsid w:val="00541926"/>
  </w:style>
  <w:style w:type="character" w:customStyle="1" w:styleId="a8">
    <w:name w:val="Тема примечания Знак"/>
    <w:qFormat/>
    <w:rsid w:val="00541926"/>
    <w:rPr>
      <w:b/>
      <w:bCs/>
    </w:rPr>
  </w:style>
  <w:style w:type="character" w:customStyle="1" w:styleId="1">
    <w:name w:val="Заголовок 1 Знак"/>
    <w:qFormat/>
    <w:rsid w:val="0054192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541926"/>
    <w:rPr>
      <w:b w:val="0"/>
      <w:sz w:val="16"/>
    </w:rPr>
  </w:style>
  <w:style w:type="character" w:customStyle="1" w:styleId="ListLabel2">
    <w:name w:val="ListLabel 2"/>
    <w:qFormat/>
    <w:rsid w:val="00541926"/>
    <w:rPr>
      <w:b w:val="0"/>
    </w:rPr>
  </w:style>
  <w:style w:type="character" w:customStyle="1" w:styleId="ListLabel3">
    <w:name w:val="ListLabel 3"/>
    <w:qFormat/>
    <w:rsid w:val="00541926"/>
    <w:rPr>
      <w:b w:val="0"/>
      <w:sz w:val="16"/>
    </w:rPr>
  </w:style>
  <w:style w:type="character" w:customStyle="1" w:styleId="ListLabel4">
    <w:name w:val="ListLabel 4"/>
    <w:qFormat/>
    <w:rsid w:val="00541926"/>
    <w:rPr>
      <w:b w:val="0"/>
    </w:rPr>
  </w:style>
  <w:style w:type="character" w:customStyle="1" w:styleId="ListLabel5">
    <w:name w:val="ListLabel 5"/>
    <w:qFormat/>
    <w:rsid w:val="00541926"/>
    <w:rPr>
      <w:rFonts w:ascii="Times New Roman" w:hAnsi="Times New Roman"/>
      <w:b w:val="0"/>
      <w:sz w:val="16"/>
    </w:rPr>
  </w:style>
  <w:style w:type="character" w:customStyle="1" w:styleId="ListLabel6">
    <w:name w:val="ListLabel 6"/>
    <w:qFormat/>
    <w:rsid w:val="00541926"/>
    <w:rPr>
      <w:b w:val="0"/>
    </w:rPr>
  </w:style>
  <w:style w:type="character" w:customStyle="1" w:styleId="ListLabel7">
    <w:name w:val="ListLabel 7"/>
    <w:qFormat/>
    <w:rsid w:val="00541926"/>
    <w:rPr>
      <w:rFonts w:ascii="Times New Roman" w:hAnsi="Times New Roman"/>
      <w:b w:val="0"/>
      <w:sz w:val="16"/>
    </w:rPr>
  </w:style>
  <w:style w:type="character" w:customStyle="1" w:styleId="ListLabel8">
    <w:name w:val="ListLabel 8"/>
    <w:qFormat/>
    <w:rsid w:val="00541926"/>
    <w:rPr>
      <w:b w:val="0"/>
    </w:rPr>
  </w:style>
  <w:style w:type="character" w:customStyle="1" w:styleId="ListLabel9">
    <w:name w:val="ListLabel 9"/>
    <w:qFormat/>
    <w:rsid w:val="00541926"/>
    <w:rPr>
      <w:rFonts w:ascii="Times New Roman" w:hAnsi="Times New Roman"/>
      <w:b w:val="0"/>
      <w:sz w:val="16"/>
    </w:rPr>
  </w:style>
  <w:style w:type="character" w:customStyle="1" w:styleId="ListLabel10">
    <w:name w:val="ListLabel 10"/>
    <w:qFormat/>
    <w:rsid w:val="00541926"/>
    <w:rPr>
      <w:b w:val="0"/>
    </w:rPr>
  </w:style>
  <w:style w:type="character" w:customStyle="1" w:styleId="ListLabel11">
    <w:name w:val="ListLabel 11"/>
    <w:qFormat/>
    <w:rsid w:val="00541926"/>
    <w:rPr>
      <w:rFonts w:ascii="Times New Roman" w:hAnsi="Times New Roman"/>
      <w:b w:val="0"/>
      <w:sz w:val="16"/>
    </w:rPr>
  </w:style>
  <w:style w:type="character" w:customStyle="1" w:styleId="ListLabel12">
    <w:name w:val="ListLabel 12"/>
    <w:qFormat/>
    <w:rsid w:val="00541926"/>
    <w:rPr>
      <w:b w:val="0"/>
    </w:rPr>
  </w:style>
  <w:style w:type="character" w:customStyle="1" w:styleId="ListLabel13">
    <w:name w:val="ListLabel 13"/>
    <w:qFormat/>
    <w:rsid w:val="00541926"/>
    <w:rPr>
      <w:b w:val="0"/>
      <w:sz w:val="16"/>
    </w:rPr>
  </w:style>
  <w:style w:type="character" w:customStyle="1" w:styleId="ListLabel14">
    <w:name w:val="ListLabel 14"/>
    <w:qFormat/>
    <w:rsid w:val="00541926"/>
    <w:rPr>
      <w:b w:val="0"/>
    </w:rPr>
  </w:style>
  <w:style w:type="character" w:customStyle="1" w:styleId="a9">
    <w:name w:val="Символ нумерации"/>
    <w:qFormat/>
    <w:rsid w:val="00541926"/>
  </w:style>
  <w:style w:type="character" w:customStyle="1" w:styleId="ListLabel15">
    <w:name w:val="ListLabel 15"/>
    <w:qFormat/>
    <w:rsid w:val="00541926"/>
    <w:rPr>
      <w:rFonts w:ascii="Times New Roman" w:hAnsi="Times New Roman"/>
      <w:b w:val="0"/>
      <w:sz w:val="16"/>
    </w:rPr>
  </w:style>
  <w:style w:type="character" w:customStyle="1" w:styleId="ListLabel16">
    <w:name w:val="ListLabel 16"/>
    <w:qFormat/>
    <w:rsid w:val="00541926"/>
    <w:rPr>
      <w:b w:val="0"/>
    </w:rPr>
  </w:style>
  <w:style w:type="character" w:customStyle="1" w:styleId="ListLabel17">
    <w:name w:val="ListLabel 17"/>
    <w:qFormat/>
    <w:rsid w:val="00541926"/>
    <w:rPr>
      <w:rFonts w:ascii="Times New Roman" w:hAnsi="Times New Roman"/>
      <w:b w:val="0"/>
      <w:sz w:val="16"/>
    </w:rPr>
  </w:style>
  <w:style w:type="character" w:customStyle="1" w:styleId="ListLabel18">
    <w:name w:val="ListLabel 18"/>
    <w:qFormat/>
    <w:rsid w:val="00541926"/>
    <w:rPr>
      <w:b w:val="0"/>
    </w:rPr>
  </w:style>
  <w:style w:type="character" w:customStyle="1" w:styleId="ListLabel19">
    <w:name w:val="ListLabel 19"/>
    <w:qFormat/>
    <w:rsid w:val="00541926"/>
    <w:rPr>
      <w:rFonts w:ascii="Times New Roman" w:hAnsi="Times New Roman"/>
      <w:b w:val="0"/>
      <w:sz w:val="16"/>
    </w:rPr>
  </w:style>
  <w:style w:type="character" w:customStyle="1" w:styleId="ListLabel20">
    <w:name w:val="ListLabel 20"/>
    <w:qFormat/>
    <w:rsid w:val="00541926"/>
    <w:rPr>
      <w:b w:val="0"/>
    </w:rPr>
  </w:style>
  <w:style w:type="paragraph" w:customStyle="1" w:styleId="aa">
    <w:name w:val="Заголовок"/>
    <w:basedOn w:val="a"/>
    <w:next w:val="Textbody"/>
    <w:qFormat/>
    <w:rsid w:val="00541926"/>
    <w:pPr>
      <w:keepNext/>
      <w:widowControl w:val="0"/>
      <w:spacing w:before="240" w:after="120"/>
    </w:pPr>
    <w:rPr>
      <w:rFonts w:ascii="Liberation Sans" w:hAnsi="Liberation Sans"/>
      <w:szCs w:val="28"/>
    </w:rPr>
  </w:style>
  <w:style w:type="paragraph" w:styleId="ab">
    <w:name w:val="Body Text"/>
    <w:basedOn w:val="a"/>
    <w:rsid w:val="00541926"/>
    <w:pPr>
      <w:spacing w:after="140" w:line="276" w:lineRule="auto"/>
    </w:pPr>
  </w:style>
  <w:style w:type="paragraph" w:styleId="ac">
    <w:name w:val="List"/>
    <w:basedOn w:val="ab"/>
    <w:rsid w:val="00541926"/>
    <w:pPr>
      <w:widowControl w:val="0"/>
    </w:pPr>
  </w:style>
  <w:style w:type="paragraph" w:customStyle="1" w:styleId="Caption">
    <w:name w:val="Caption"/>
    <w:basedOn w:val="a"/>
    <w:qFormat/>
    <w:rsid w:val="00541926"/>
    <w:pPr>
      <w:suppressLineNumbers/>
      <w:spacing w:before="120" w:after="120"/>
    </w:pPr>
    <w:rPr>
      <w:rFonts w:ascii="PT Sans" w:hAnsi="PT Sans"/>
      <w:i/>
      <w:iCs/>
    </w:rPr>
  </w:style>
  <w:style w:type="paragraph" w:styleId="ad">
    <w:name w:val="index heading"/>
    <w:basedOn w:val="a"/>
    <w:qFormat/>
    <w:rsid w:val="00541926"/>
    <w:pPr>
      <w:widowControl w:val="0"/>
      <w:suppressLineNumbers/>
    </w:pPr>
  </w:style>
  <w:style w:type="paragraph" w:customStyle="1" w:styleId="Standard">
    <w:name w:val="Standard"/>
    <w:qFormat/>
    <w:rsid w:val="00541926"/>
    <w:pPr>
      <w:spacing w:before="120"/>
      <w:ind w:right="96" w:firstLine="709"/>
      <w:jc w:val="both"/>
    </w:pPr>
    <w:rPr>
      <w:rFonts w:ascii="Times New Roman" w:eastAsia="Calibri" w:hAnsi="Times New Roman" w:cs="Times New Roman"/>
      <w:sz w:val="28"/>
      <w:szCs w:val="22"/>
      <w:lang w:bidi="ar-SA"/>
    </w:rPr>
  </w:style>
  <w:style w:type="paragraph" w:customStyle="1" w:styleId="Textbody">
    <w:name w:val="Text body"/>
    <w:basedOn w:val="Standard"/>
    <w:qFormat/>
    <w:rsid w:val="00541926"/>
    <w:pPr>
      <w:spacing w:before="0" w:after="140" w:line="276" w:lineRule="auto"/>
    </w:pPr>
  </w:style>
  <w:style w:type="paragraph" w:styleId="ae">
    <w:name w:val="caption"/>
    <w:basedOn w:val="Standard"/>
    <w:qFormat/>
    <w:rsid w:val="00541926"/>
    <w:pPr>
      <w:suppressLineNumbers/>
      <w:spacing w:after="120"/>
    </w:pPr>
    <w:rPr>
      <w:rFonts w:cs="Noto Sans Devanagari"/>
      <w:i/>
      <w:iCs/>
      <w:sz w:val="24"/>
      <w:szCs w:val="24"/>
    </w:rPr>
  </w:style>
  <w:style w:type="paragraph" w:customStyle="1" w:styleId="Header">
    <w:name w:val="Header"/>
    <w:basedOn w:val="Standard"/>
    <w:rsid w:val="005419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541926"/>
    <w:pPr>
      <w:tabs>
        <w:tab w:val="center" w:pos="4677"/>
        <w:tab w:val="right" w:pos="9355"/>
      </w:tabs>
    </w:pPr>
  </w:style>
  <w:style w:type="paragraph" w:styleId="af">
    <w:name w:val="Balloon Text"/>
    <w:basedOn w:val="Standard"/>
    <w:qFormat/>
    <w:rsid w:val="00541926"/>
    <w:pPr>
      <w:spacing w:before="0"/>
    </w:pPr>
    <w:rPr>
      <w:rFonts w:ascii="Tahoma" w:hAnsi="Tahoma" w:cs="Tahoma"/>
      <w:sz w:val="16"/>
      <w:szCs w:val="16"/>
    </w:rPr>
  </w:style>
  <w:style w:type="paragraph" w:styleId="af0">
    <w:name w:val="annotation text"/>
    <w:basedOn w:val="Standard"/>
    <w:qFormat/>
    <w:rsid w:val="00541926"/>
    <w:rPr>
      <w:sz w:val="20"/>
      <w:szCs w:val="20"/>
    </w:rPr>
  </w:style>
  <w:style w:type="paragraph" w:styleId="af1">
    <w:name w:val="annotation subject"/>
    <w:basedOn w:val="af0"/>
    <w:next w:val="af0"/>
    <w:qFormat/>
    <w:rsid w:val="00541926"/>
    <w:rPr>
      <w:b/>
      <w:bCs/>
    </w:rPr>
  </w:style>
  <w:style w:type="paragraph" w:styleId="af2">
    <w:name w:val="No Spacing"/>
    <w:qFormat/>
    <w:rsid w:val="00541926"/>
    <w:pPr>
      <w:ind w:right="96" w:firstLine="709"/>
      <w:jc w:val="both"/>
    </w:pPr>
    <w:rPr>
      <w:rFonts w:ascii="Times New Roman" w:eastAsia="Calibri" w:hAnsi="Times New Roman" w:cs="Times New Roman"/>
      <w:sz w:val="28"/>
      <w:szCs w:val="22"/>
      <w:lang w:bidi="ar-SA"/>
    </w:rPr>
  </w:style>
  <w:style w:type="paragraph" w:customStyle="1" w:styleId="ConsPlusNormal">
    <w:name w:val="ConsPlusNormal"/>
    <w:qFormat/>
    <w:rsid w:val="00541926"/>
    <w:rPr>
      <w:rFonts w:ascii="Arial" w:eastAsia="Times New Roman" w:hAnsi="Arial" w:cs="Arial"/>
      <w:szCs w:val="20"/>
      <w:lang w:bidi="ar-SA"/>
    </w:rPr>
  </w:style>
  <w:style w:type="paragraph" w:customStyle="1" w:styleId="af3">
    <w:name w:val="Содержимое таблицы"/>
    <w:basedOn w:val="Standard"/>
    <w:qFormat/>
    <w:rsid w:val="00541926"/>
    <w:pPr>
      <w:suppressLineNumbers/>
    </w:pPr>
  </w:style>
  <w:style w:type="paragraph" w:customStyle="1" w:styleId="af4">
    <w:name w:val="Заголовок таблицы"/>
    <w:basedOn w:val="af3"/>
    <w:qFormat/>
    <w:rsid w:val="00541926"/>
    <w:pPr>
      <w:jc w:val="center"/>
    </w:pPr>
    <w:rPr>
      <w:b/>
      <w:bCs/>
    </w:rPr>
  </w:style>
  <w:style w:type="paragraph" w:styleId="af5">
    <w:name w:val="List Paragraph"/>
    <w:basedOn w:val="a"/>
    <w:qFormat/>
    <w:rsid w:val="00541926"/>
    <w:pPr>
      <w:ind w:left="720"/>
      <w:contextualSpacing/>
    </w:pPr>
  </w:style>
  <w:style w:type="numbering" w:customStyle="1" w:styleId="WW8Num1">
    <w:name w:val="WW8Num1"/>
    <w:qFormat/>
    <w:rsid w:val="00541926"/>
  </w:style>
  <w:style w:type="numbering" w:customStyle="1" w:styleId="WW8Num2">
    <w:name w:val="WW8Num2"/>
    <w:qFormat/>
    <w:rsid w:val="00541926"/>
  </w:style>
  <w:style w:type="numbering" w:customStyle="1" w:styleId="WW8Num3">
    <w:name w:val="WW8Num3"/>
    <w:qFormat/>
    <w:rsid w:val="00541926"/>
  </w:style>
  <w:style w:type="numbering" w:customStyle="1" w:styleId="WW8Num4">
    <w:name w:val="WW8Num4"/>
    <w:qFormat/>
    <w:rsid w:val="00541926"/>
  </w:style>
  <w:style w:type="numbering" w:customStyle="1" w:styleId="WW8Num5">
    <w:name w:val="WW8Num5"/>
    <w:qFormat/>
    <w:rsid w:val="00541926"/>
  </w:style>
  <w:style w:type="numbering" w:customStyle="1" w:styleId="WW8Num6">
    <w:name w:val="WW8Num6"/>
    <w:qFormat/>
    <w:rsid w:val="00541926"/>
  </w:style>
  <w:style w:type="numbering" w:customStyle="1" w:styleId="WW8Num7">
    <w:name w:val="WW8Num7"/>
    <w:qFormat/>
    <w:rsid w:val="00541926"/>
  </w:style>
  <w:style w:type="numbering" w:customStyle="1" w:styleId="WW8Num8">
    <w:name w:val="WW8Num8"/>
    <w:qFormat/>
    <w:rsid w:val="00541926"/>
  </w:style>
  <w:style w:type="numbering" w:customStyle="1" w:styleId="WW8Num9">
    <w:name w:val="WW8Num9"/>
    <w:qFormat/>
    <w:rsid w:val="00541926"/>
  </w:style>
  <w:style w:type="numbering" w:customStyle="1" w:styleId="WW8Num10">
    <w:name w:val="WW8Num10"/>
    <w:qFormat/>
    <w:rsid w:val="00541926"/>
  </w:style>
  <w:style w:type="numbering" w:customStyle="1" w:styleId="WW8Num11">
    <w:name w:val="WW8Num11"/>
    <w:qFormat/>
    <w:rsid w:val="00541926"/>
  </w:style>
  <w:style w:type="numbering" w:customStyle="1" w:styleId="WW8Num12">
    <w:name w:val="WW8Num12"/>
    <w:qFormat/>
    <w:rsid w:val="00541926"/>
  </w:style>
  <w:style w:type="character" w:customStyle="1" w:styleId="fontstyle01">
    <w:name w:val="fontstyle01"/>
    <w:basedOn w:val="a0"/>
    <w:rsid w:val="002B00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16048</TotalTime>
  <Pages>16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37/420-П(ред. от 20.02.2019)"Об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</vt:lpstr>
    </vt:vector>
  </TitlesOfParts>
  <Company>КонсультантПлюс Версия 4018.00.20</Company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37/420-П(ред. от 20.02.2019)"Об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subject/>
  <dc:creator>Желудкина</dc:creator>
  <dc:description/>
  <cp:lastModifiedBy>Пользователь</cp:lastModifiedBy>
  <cp:revision>20</cp:revision>
  <cp:lastPrinted>2019-04-19T09:40:00Z</cp:lastPrinted>
  <dcterms:created xsi:type="dcterms:W3CDTF">2019-04-19T13:51:00Z</dcterms:created>
  <dcterms:modified xsi:type="dcterms:W3CDTF">2020-04-22T09:14:00Z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